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3B96" w14:textId="1363A606" w:rsidR="004E3AC6" w:rsidRDefault="004E3AC6" w:rsidP="00F91A9F">
      <w:pPr>
        <w:jc w:val="both"/>
        <w:rPr>
          <w:rFonts w:ascii="Arial" w:hAnsi="Arial" w:cs="Arial"/>
          <w:sz w:val="24"/>
          <w:szCs w:val="24"/>
          <w:shd w:val="clear" w:color="auto" w:fill="FCFCFC"/>
        </w:rPr>
      </w:pPr>
      <w:r w:rsidRPr="004C0B1F">
        <w:rPr>
          <w:rFonts w:ascii="Arial" w:hAnsi="Arial" w:cs="Arial"/>
          <w:b/>
          <w:sz w:val="28"/>
          <w:szCs w:val="28"/>
          <w:shd w:val="clear" w:color="auto" w:fill="FCFCFC"/>
        </w:rPr>
        <w:t>Pracovní úrazovost žen</w:t>
      </w:r>
    </w:p>
    <w:p w14:paraId="0792FF85" w14:textId="76AF9969" w:rsidR="00D21E4A" w:rsidRDefault="004E3AC6" w:rsidP="00F91A9F">
      <w:pPr>
        <w:jc w:val="both"/>
        <w:rPr>
          <w:rFonts w:ascii="Arial" w:hAnsi="Arial" w:cs="Arial"/>
          <w:sz w:val="24"/>
          <w:szCs w:val="24"/>
          <w:shd w:val="clear" w:color="auto" w:fill="FCFCFC"/>
        </w:rPr>
      </w:pPr>
      <w:r>
        <w:rPr>
          <w:rFonts w:ascii="Arial" w:hAnsi="Arial" w:cs="Arial"/>
          <w:sz w:val="24"/>
          <w:szCs w:val="24"/>
          <w:shd w:val="clear" w:color="auto" w:fill="FCFCFC"/>
        </w:rPr>
        <w:t>A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nalytická studie o </w:t>
      </w:r>
      <w:r w:rsidR="00976FF1" w:rsidRPr="008D2B61">
        <w:rPr>
          <w:rFonts w:ascii="Arial" w:hAnsi="Arial" w:cs="Arial"/>
          <w:sz w:val="24"/>
          <w:szCs w:val="24"/>
          <w:shd w:val="clear" w:color="auto" w:fill="FCFCFC"/>
        </w:rPr>
        <w:t>pracovní úrazovosti žen (2013</w:t>
      </w:r>
      <w:r w:rsidR="00976FF1" w:rsidRPr="008D2B61">
        <w:rPr>
          <w:rFonts w:ascii="Arial" w:hAnsi="Arial" w:cs="Arial"/>
          <w:sz w:val="24"/>
          <w:szCs w:val="24"/>
        </w:rPr>
        <w:t>–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2022) </w:t>
      </w:r>
      <w:r>
        <w:rPr>
          <w:rFonts w:ascii="Arial" w:hAnsi="Arial" w:cs="Arial"/>
          <w:sz w:val="24"/>
          <w:szCs w:val="24"/>
          <w:shd w:val="clear" w:color="auto" w:fill="FCFCFC"/>
        </w:rPr>
        <w:t xml:space="preserve">byla zpracována 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>ze zdrojů Státníh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o úřadu inspekce práce (SÚIP) a 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>Českého báňského úřadu (ČBÚ). Celkově 36</w:t>
      </w:r>
      <w:r w:rsidR="00F91A9F">
        <w:rPr>
          <w:rFonts w:ascii="Arial" w:hAnsi="Arial" w:cs="Arial"/>
          <w:sz w:val="24"/>
          <w:szCs w:val="24"/>
          <w:shd w:val="clear" w:color="auto" w:fill="FCFCFC"/>
        </w:rPr>
        <w:t> 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029 pracovních úrazů bylo spojeno s následnou </w:t>
      </w:r>
      <w:r w:rsidR="00F91A9F">
        <w:rPr>
          <w:rFonts w:ascii="Arial" w:hAnsi="Arial" w:cs="Arial"/>
          <w:sz w:val="24"/>
          <w:szCs w:val="24"/>
          <w:shd w:val="clear" w:color="auto" w:fill="FCFCFC"/>
        </w:rPr>
        <w:t>pracovní neschopností delší než 3 dn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y. Z tohoto počtu se jich </w:t>
      </w:r>
      <w:r w:rsidR="00FD561F" w:rsidRPr="004E3AC6">
        <w:rPr>
          <w:rFonts w:ascii="Arial" w:hAnsi="Arial" w:cs="Arial"/>
          <w:b/>
          <w:bCs/>
          <w:sz w:val="24"/>
          <w:szCs w:val="24"/>
          <w:shd w:val="clear" w:color="auto" w:fill="FCFCFC"/>
        </w:rPr>
        <w:t>11 830 událo ženám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CFCFC"/>
        </w:rPr>
        <w:t>Z</w:t>
      </w:r>
      <w:r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ávažných </w:t>
      </w:r>
      <w:r>
        <w:rPr>
          <w:rFonts w:ascii="Arial" w:hAnsi="Arial" w:cs="Arial"/>
          <w:sz w:val="24"/>
          <w:szCs w:val="24"/>
          <w:shd w:val="clear" w:color="auto" w:fill="FCFCFC"/>
        </w:rPr>
        <w:t>p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racovních úrazů </w:t>
      </w:r>
      <w:r w:rsidR="0018018A">
        <w:rPr>
          <w:rFonts w:ascii="Arial" w:hAnsi="Arial" w:cs="Arial"/>
          <w:sz w:val="24"/>
          <w:szCs w:val="24"/>
          <w:shd w:val="clear" w:color="auto" w:fill="FCFCFC"/>
        </w:rPr>
        <w:t>(</w:t>
      </w:r>
      <w:r w:rsidR="0018018A" w:rsidRPr="0018018A">
        <w:rPr>
          <w:rFonts w:ascii="Arial" w:hAnsi="Arial" w:cs="Arial"/>
          <w:sz w:val="24"/>
          <w:szCs w:val="24"/>
          <w:shd w:val="clear" w:color="auto" w:fill="FCFCFC"/>
        </w:rPr>
        <w:t xml:space="preserve">poškození zdraví, </w:t>
      </w:r>
      <w:r w:rsidR="0018018A">
        <w:rPr>
          <w:rFonts w:ascii="Arial" w:hAnsi="Arial" w:cs="Arial"/>
          <w:sz w:val="24"/>
          <w:szCs w:val="24"/>
          <w:shd w:val="clear" w:color="auto" w:fill="FCFCFC"/>
        </w:rPr>
        <w:t>u kterého</w:t>
      </w:r>
      <w:r w:rsidR="0018018A" w:rsidRPr="0018018A">
        <w:rPr>
          <w:rFonts w:ascii="Arial" w:hAnsi="Arial" w:cs="Arial"/>
          <w:sz w:val="24"/>
          <w:szCs w:val="24"/>
          <w:shd w:val="clear" w:color="auto" w:fill="FCFCFC"/>
        </w:rPr>
        <w:t xml:space="preserve"> hospitalizace úrazem postiženého zaměstnance</w:t>
      </w:r>
      <w:r w:rsidR="0018018A">
        <w:rPr>
          <w:rFonts w:ascii="Arial" w:hAnsi="Arial" w:cs="Arial"/>
          <w:sz w:val="24"/>
          <w:szCs w:val="24"/>
          <w:shd w:val="clear" w:color="auto" w:fill="FCFCFC"/>
        </w:rPr>
        <w:t xml:space="preserve"> trvá</w:t>
      </w:r>
      <w:r w:rsidR="0018018A" w:rsidRPr="0018018A">
        <w:rPr>
          <w:rFonts w:ascii="Arial" w:hAnsi="Arial" w:cs="Arial"/>
          <w:sz w:val="24"/>
          <w:szCs w:val="24"/>
          <w:shd w:val="clear" w:color="auto" w:fill="FCFCFC"/>
        </w:rPr>
        <w:t xml:space="preserve"> více než 5 dnů</w:t>
      </w:r>
      <w:r w:rsidR="0018018A">
        <w:rPr>
          <w:rFonts w:ascii="Arial" w:hAnsi="Arial" w:cs="Arial"/>
          <w:sz w:val="24"/>
          <w:szCs w:val="24"/>
          <w:shd w:val="clear" w:color="auto" w:fill="FCFCFC"/>
        </w:rPr>
        <w:t xml:space="preserve">) 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>bylo 797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>, z toho jich ženy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utrpěly </w:t>
      </w:r>
      <w:r w:rsidR="00FD561F" w:rsidRPr="004E3AC6">
        <w:rPr>
          <w:rFonts w:ascii="Arial" w:hAnsi="Arial" w:cs="Arial"/>
          <w:b/>
          <w:bCs/>
          <w:sz w:val="24"/>
          <w:szCs w:val="24"/>
          <w:shd w:val="clear" w:color="auto" w:fill="FCFCFC"/>
        </w:rPr>
        <w:t>157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CFCFC"/>
        </w:rPr>
        <w:t>Z celkového počtu 87 s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>mrtelných pracovních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 úrazů</w:t>
      </w:r>
      <w:r>
        <w:rPr>
          <w:rFonts w:ascii="Arial" w:hAnsi="Arial" w:cs="Arial"/>
          <w:sz w:val="24"/>
          <w:szCs w:val="24"/>
          <w:shd w:val="clear" w:color="auto" w:fill="FCFCFC"/>
        </w:rPr>
        <w:t xml:space="preserve"> se 5 stalo ženám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CFCFC"/>
        </w:rPr>
        <w:t>P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odrobnější informace </w:t>
      </w:r>
      <w:r>
        <w:rPr>
          <w:rFonts w:ascii="Arial" w:hAnsi="Arial" w:cs="Arial"/>
          <w:sz w:val="24"/>
          <w:szCs w:val="24"/>
          <w:shd w:val="clear" w:color="auto" w:fill="FCFCFC"/>
        </w:rPr>
        <w:t>se dají získat ze z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>áznam</w:t>
      </w:r>
      <w:r>
        <w:rPr>
          <w:rFonts w:ascii="Arial" w:hAnsi="Arial" w:cs="Arial"/>
          <w:sz w:val="24"/>
          <w:szCs w:val="24"/>
          <w:shd w:val="clear" w:color="auto" w:fill="FCFCFC"/>
        </w:rPr>
        <w:t>ů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 o úrazu, které inspektorátům zaslaly podniky. Zahrnují 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zaměstnání zraněného, </w:t>
      </w:r>
      <w:r w:rsidR="00F91A9F" w:rsidRPr="008D2B61">
        <w:rPr>
          <w:rFonts w:ascii="Arial" w:hAnsi="Arial" w:cs="Arial"/>
          <w:sz w:val="24"/>
          <w:szCs w:val="24"/>
          <w:shd w:val="clear" w:color="auto" w:fill="FCFCFC"/>
        </w:rPr>
        <w:t>pohlaví,</w:t>
      </w:r>
      <w:r w:rsidR="00F91A9F" w:rsidRPr="00F91A9F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r w:rsidR="00F91A9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věk, </w:t>
      </w:r>
      <w:r w:rsidR="00FD561F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čas, činnost, 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>odvětví</w:t>
      </w:r>
      <w:r w:rsidR="00F91A9F">
        <w:rPr>
          <w:rFonts w:ascii="Arial" w:hAnsi="Arial" w:cs="Arial"/>
          <w:sz w:val="24"/>
          <w:szCs w:val="24"/>
          <w:shd w:val="clear" w:color="auto" w:fill="FCFCFC"/>
        </w:rPr>
        <w:t xml:space="preserve"> podniku</w:t>
      </w:r>
      <w:r w:rsidR="00C17C66" w:rsidRPr="008D2B61">
        <w:rPr>
          <w:rFonts w:ascii="Arial" w:hAnsi="Arial" w:cs="Arial"/>
          <w:sz w:val="24"/>
          <w:szCs w:val="24"/>
          <w:shd w:val="clear" w:color="auto" w:fill="FCFCFC"/>
        </w:rPr>
        <w:t xml:space="preserve">, </w:t>
      </w:r>
      <w:r w:rsidR="00F91A9F">
        <w:rPr>
          <w:rFonts w:ascii="Arial" w:hAnsi="Arial" w:cs="Arial"/>
          <w:sz w:val="24"/>
          <w:szCs w:val="24"/>
          <w:shd w:val="clear" w:color="auto" w:fill="FCFCFC"/>
        </w:rPr>
        <w:t>zdroj úrazu, místo, příčina, zraně</w:t>
      </w:r>
      <w:r>
        <w:rPr>
          <w:rFonts w:ascii="Arial" w:hAnsi="Arial" w:cs="Arial"/>
          <w:sz w:val="24"/>
          <w:szCs w:val="24"/>
          <w:shd w:val="clear" w:color="auto" w:fill="FCFCFC"/>
        </w:rPr>
        <w:t>nou</w:t>
      </w:r>
      <w:r w:rsidR="00F91A9F">
        <w:rPr>
          <w:rFonts w:ascii="Arial" w:hAnsi="Arial" w:cs="Arial"/>
          <w:sz w:val="24"/>
          <w:szCs w:val="24"/>
          <w:shd w:val="clear" w:color="auto" w:fill="FCFCFC"/>
        </w:rPr>
        <w:t xml:space="preserve"> část těla,</w:t>
      </w:r>
      <w:r w:rsidR="00F91A9F" w:rsidRPr="00F91A9F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  <w:r w:rsidR="00F91A9F" w:rsidRPr="008D2B61">
        <w:rPr>
          <w:rFonts w:ascii="Arial" w:hAnsi="Arial" w:cs="Arial"/>
          <w:sz w:val="24"/>
          <w:szCs w:val="24"/>
          <w:shd w:val="clear" w:color="auto" w:fill="FCFCFC"/>
        </w:rPr>
        <w:t>druh zranění</w:t>
      </w:r>
      <w:r w:rsidR="00F91A9F">
        <w:rPr>
          <w:rFonts w:ascii="Arial" w:hAnsi="Arial" w:cs="Arial"/>
          <w:sz w:val="24"/>
          <w:szCs w:val="24"/>
          <w:shd w:val="clear" w:color="auto" w:fill="FCFCFC"/>
        </w:rPr>
        <w:t xml:space="preserve"> a závažnost.</w:t>
      </w:r>
      <w:r w:rsidR="006105E3">
        <w:rPr>
          <w:rFonts w:ascii="Arial" w:hAnsi="Arial" w:cs="Arial"/>
          <w:sz w:val="24"/>
          <w:szCs w:val="24"/>
          <w:shd w:val="clear" w:color="auto" w:fill="FCFCFC"/>
        </w:rPr>
        <w:t xml:space="preserve"> </w:t>
      </w:r>
    </w:p>
    <w:p w14:paraId="2D6132E3" w14:textId="00FB6988" w:rsidR="006105E3" w:rsidRPr="006105E3" w:rsidRDefault="002C56E2" w:rsidP="006105E3">
      <w:pPr>
        <w:jc w:val="both"/>
        <w:rPr>
          <w:rFonts w:ascii="Arial" w:hAnsi="Arial" w:cs="Arial"/>
          <w:sz w:val="24"/>
          <w:szCs w:val="24"/>
          <w:shd w:val="clear" w:color="auto" w:fill="FCFCFC"/>
        </w:rPr>
      </w:pPr>
      <w:r>
        <w:rPr>
          <w:rFonts w:ascii="Arial" w:hAnsi="Arial" w:cs="Arial"/>
          <w:sz w:val="24"/>
          <w:szCs w:val="24"/>
          <w:shd w:val="clear" w:color="auto" w:fill="FCFCFC"/>
        </w:rPr>
        <w:t>Průměrné p</w:t>
      </w:r>
      <w:r w:rsidR="006105E3">
        <w:rPr>
          <w:rFonts w:ascii="Arial" w:hAnsi="Arial" w:cs="Arial"/>
          <w:sz w:val="24"/>
          <w:szCs w:val="24"/>
          <w:shd w:val="clear" w:color="auto" w:fill="FCFCFC"/>
        </w:rPr>
        <w:t xml:space="preserve">očty </w:t>
      </w:r>
      <w:r>
        <w:rPr>
          <w:rFonts w:ascii="Arial" w:hAnsi="Arial" w:cs="Arial"/>
          <w:sz w:val="24"/>
          <w:szCs w:val="24"/>
          <w:shd w:val="clear" w:color="auto" w:fill="FCFCFC"/>
        </w:rPr>
        <w:t xml:space="preserve">nemocensky pojištěných </w:t>
      </w:r>
      <w:r w:rsidR="006105E3">
        <w:rPr>
          <w:rFonts w:ascii="Arial" w:hAnsi="Arial" w:cs="Arial"/>
          <w:sz w:val="24"/>
          <w:szCs w:val="24"/>
          <w:shd w:val="clear" w:color="auto" w:fill="FCFCFC"/>
        </w:rPr>
        <w:t xml:space="preserve">osob v národním hospodářství v ČR </w:t>
      </w:r>
      <w:r w:rsidR="006105E3" w:rsidRPr="006105E3">
        <w:rPr>
          <w:rFonts w:ascii="Arial" w:hAnsi="Arial" w:cs="Arial"/>
          <w:sz w:val="24"/>
          <w:szCs w:val="24"/>
          <w:shd w:val="clear" w:color="auto" w:fill="FCFCFC"/>
        </w:rPr>
        <w:t xml:space="preserve">byly v roce 2022 evidovány v poměru ženy 50,3 % - muži 49,7 %. V roce 1993 (vznik ČR) </w:t>
      </w:r>
      <w:r w:rsidR="006105E3">
        <w:rPr>
          <w:rFonts w:ascii="Arial" w:hAnsi="Arial" w:cs="Arial"/>
          <w:sz w:val="24"/>
          <w:szCs w:val="24"/>
          <w:shd w:val="clear" w:color="auto" w:fill="FCFCFC"/>
        </w:rPr>
        <w:t xml:space="preserve">však </w:t>
      </w:r>
      <w:r w:rsidR="006105E3" w:rsidRPr="006105E3">
        <w:rPr>
          <w:rFonts w:ascii="Arial" w:hAnsi="Arial" w:cs="Arial"/>
          <w:sz w:val="24"/>
          <w:szCs w:val="24"/>
          <w:shd w:val="clear" w:color="auto" w:fill="FCFCFC"/>
        </w:rPr>
        <w:t>činil tento poměr ženy 45 % - muži 55 % a postupně se počet žen přibližoval počtu mužů</w:t>
      </w:r>
      <w:r w:rsidR="006105E3">
        <w:rPr>
          <w:rFonts w:ascii="Arial" w:hAnsi="Arial" w:cs="Arial"/>
          <w:sz w:val="24"/>
          <w:szCs w:val="24"/>
          <w:shd w:val="clear" w:color="auto" w:fill="FCFCFC"/>
        </w:rPr>
        <w:t>,</w:t>
      </w:r>
      <w:r w:rsidR="006105E3" w:rsidRPr="006105E3">
        <w:rPr>
          <w:rFonts w:ascii="Arial" w:hAnsi="Arial" w:cs="Arial"/>
          <w:sz w:val="24"/>
          <w:szCs w:val="24"/>
          <w:shd w:val="clear" w:color="auto" w:fill="FCFCFC"/>
        </w:rPr>
        <w:t xml:space="preserve"> až v roce 2021 došlo k vyrovnání počtu na 50 % - 50</w:t>
      </w:r>
      <w:r w:rsidR="004E3AC6" w:rsidRPr="006105E3">
        <w:rPr>
          <w:rFonts w:ascii="Arial" w:hAnsi="Arial" w:cs="Arial"/>
          <w:sz w:val="24"/>
          <w:szCs w:val="24"/>
          <w:shd w:val="clear" w:color="auto" w:fill="FCFCFC"/>
        </w:rPr>
        <w:t xml:space="preserve"> %</w:t>
      </w:r>
      <w:r w:rsidR="004E3AC6">
        <w:rPr>
          <w:rFonts w:ascii="Arial" w:hAnsi="Arial" w:cs="Arial"/>
          <w:sz w:val="24"/>
          <w:szCs w:val="24"/>
          <w:shd w:val="clear" w:color="auto" w:fill="FCFCFC"/>
        </w:rPr>
        <w:t xml:space="preserve"> (ČSÚ)</w:t>
      </w:r>
      <w:r w:rsidR="006105E3" w:rsidRPr="006105E3">
        <w:rPr>
          <w:rFonts w:ascii="Arial" w:hAnsi="Arial" w:cs="Arial"/>
          <w:sz w:val="24"/>
          <w:szCs w:val="24"/>
          <w:shd w:val="clear" w:color="auto" w:fill="FCFCFC"/>
        </w:rPr>
        <w:t>.</w:t>
      </w:r>
    </w:p>
    <w:p w14:paraId="122289E9" w14:textId="54021ABF" w:rsidR="004C0B1F" w:rsidRPr="004E3AC6" w:rsidRDefault="004C0B1F" w:rsidP="004C0B1F">
      <w:pPr>
        <w:pStyle w:val="Zkladntextodsazen"/>
        <w:ind w:left="0"/>
        <w:rPr>
          <w:rFonts w:ascii="Arial" w:hAnsi="Arial" w:cs="Arial"/>
          <w:b/>
        </w:rPr>
      </w:pPr>
      <w:r w:rsidRPr="004638A5">
        <w:rPr>
          <w:rFonts w:ascii="Arial" w:hAnsi="Arial" w:cs="Arial"/>
          <w:szCs w:val="24"/>
        </w:rPr>
        <w:t>Základními ukazateli pracovní úrazovosti jsou počty případů, procenta a četnost případů na 100 zaměstnaných v</w:t>
      </w:r>
      <w:r w:rsidR="004E3AC6">
        <w:rPr>
          <w:rFonts w:ascii="Arial" w:hAnsi="Arial" w:cs="Arial"/>
          <w:szCs w:val="24"/>
        </w:rPr>
        <w:t> národním hospodářství</w:t>
      </w:r>
      <w:r w:rsidRPr="004638A5">
        <w:rPr>
          <w:rFonts w:ascii="Arial" w:hAnsi="Arial" w:cs="Arial"/>
          <w:szCs w:val="24"/>
        </w:rPr>
        <w:t>.</w:t>
      </w:r>
    </w:p>
    <w:p w14:paraId="03280A81" w14:textId="77777777" w:rsidR="004C0B1F" w:rsidRPr="004C0B1F" w:rsidRDefault="004C0B1F" w:rsidP="004C0B1F">
      <w:pPr>
        <w:pStyle w:val="Zkladntextodsazen"/>
        <w:ind w:left="0"/>
        <w:jc w:val="left"/>
        <w:rPr>
          <w:rFonts w:ascii="Arial" w:hAnsi="Arial" w:cs="Arial"/>
          <w:b/>
          <w:szCs w:val="24"/>
        </w:rPr>
      </w:pPr>
      <w:r w:rsidRPr="007D5065">
        <w:rPr>
          <w:rFonts w:ascii="Arial" w:hAnsi="Arial" w:cs="Arial"/>
          <w:b/>
          <w:szCs w:val="24"/>
        </w:rPr>
        <w:t>Četnost pracovních úrazů</w:t>
      </w:r>
      <w:r>
        <w:rPr>
          <w:rFonts w:ascii="Arial" w:hAnsi="Arial" w:cs="Arial"/>
          <w:b/>
          <w:szCs w:val="24"/>
        </w:rPr>
        <w:t xml:space="preserve"> žen</w:t>
      </w:r>
    </w:p>
    <w:p w14:paraId="32279942" w14:textId="52315F2F" w:rsidR="004C0B1F" w:rsidRPr="004C0B1F" w:rsidRDefault="004C0B1F" w:rsidP="004C0B1F">
      <w:pPr>
        <w:pStyle w:val="Zkladntextodsazen"/>
        <w:ind w:left="0"/>
        <w:jc w:val="left"/>
        <w:rPr>
          <w:rFonts w:ascii="Arial" w:hAnsi="Arial" w:cs="Arial"/>
          <w:szCs w:val="24"/>
        </w:rPr>
      </w:pPr>
      <w:r w:rsidRPr="004C0B1F">
        <w:rPr>
          <w:rFonts w:ascii="Arial" w:hAnsi="Arial" w:cs="Arial"/>
          <w:szCs w:val="24"/>
        </w:rPr>
        <w:t>Tabul</w:t>
      </w:r>
      <w:smartTag w:uri="urn:schemas-microsoft-com:office:smarttags" w:element="PersonName">
        <w:r w:rsidRPr="004C0B1F">
          <w:rPr>
            <w:rFonts w:ascii="Arial" w:hAnsi="Arial" w:cs="Arial"/>
            <w:szCs w:val="24"/>
          </w:rPr>
          <w:t>k</w:t>
        </w:r>
      </w:smartTag>
      <w:r w:rsidRPr="004C0B1F">
        <w:rPr>
          <w:rFonts w:ascii="Arial" w:hAnsi="Arial" w:cs="Arial"/>
          <w:szCs w:val="24"/>
        </w:rPr>
        <w:t>a</w:t>
      </w:r>
      <w:r w:rsidR="006C72B0">
        <w:rPr>
          <w:rFonts w:ascii="Arial" w:hAnsi="Arial" w:cs="Arial"/>
          <w:szCs w:val="24"/>
        </w:rPr>
        <w:t xml:space="preserve"> č. 1</w:t>
      </w:r>
      <w:r w:rsidR="00152527">
        <w:rPr>
          <w:rFonts w:ascii="Arial" w:hAnsi="Arial" w:cs="Arial"/>
          <w:szCs w:val="24"/>
        </w:rPr>
        <w:t>:</w:t>
      </w:r>
      <w:r w:rsidRPr="004C0B1F">
        <w:rPr>
          <w:rFonts w:ascii="Arial" w:hAnsi="Arial" w:cs="Arial"/>
          <w:szCs w:val="24"/>
        </w:rPr>
        <w:t xml:space="preserve"> Četnost pracovních úrazů s pracovní neschopností nad 3 dny v ČR ve</w:t>
      </w:r>
      <w:r>
        <w:rPr>
          <w:rFonts w:ascii="Arial" w:hAnsi="Arial" w:cs="Arial"/>
          <w:szCs w:val="24"/>
        </w:rPr>
        <w:t> </w:t>
      </w:r>
      <w:r w:rsidRPr="004C0B1F">
        <w:rPr>
          <w:rFonts w:ascii="Arial" w:hAnsi="Arial" w:cs="Arial"/>
          <w:szCs w:val="24"/>
        </w:rPr>
        <w:t>věkových skupinách žen (2013–2022)</w:t>
      </w:r>
    </w:p>
    <w:tbl>
      <w:tblPr>
        <w:tblW w:w="8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701"/>
        <w:gridCol w:w="702"/>
        <w:gridCol w:w="701"/>
        <w:gridCol w:w="702"/>
        <w:gridCol w:w="701"/>
        <w:gridCol w:w="702"/>
        <w:gridCol w:w="701"/>
        <w:gridCol w:w="702"/>
        <w:gridCol w:w="701"/>
        <w:gridCol w:w="702"/>
        <w:gridCol w:w="702"/>
      </w:tblGrid>
      <w:tr w:rsidR="004C0B1F" w:rsidRPr="0001075F" w14:paraId="12EE4E1E" w14:textId="77777777" w:rsidTr="00773EF1">
        <w:trPr>
          <w:trHeight w:val="270"/>
        </w:trPr>
        <w:tc>
          <w:tcPr>
            <w:tcW w:w="863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2F3AC4" w14:textId="77777777" w:rsidR="004C0B1F" w:rsidRPr="006105E3" w:rsidRDefault="00BA2334" w:rsidP="00773EF1">
            <w:pPr>
              <w:jc w:val="center"/>
              <w:rPr>
                <w:rFonts w:ascii="Arial" w:hAnsi="Arial" w:cs="Arial"/>
                <w:b/>
                <w:bCs/>
                <w:color w:val="FF00FF"/>
              </w:rPr>
            </w:pPr>
            <w:r w:rsidRPr="006105E3">
              <w:rPr>
                <w:rFonts w:ascii="Arial" w:hAnsi="Arial" w:cs="Arial"/>
                <w:b/>
                <w:bCs/>
                <w:color w:val="FF00FF"/>
              </w:rPr>
              <w:t>četnost, ženy</w:t>
            </w:r>
          </w:p>
        </w:tc>
      </w:tr>
      <w:tr w:rsidR="004C0B1F" w:rsidRPr="0001075F" w14:paraId="75EA1E8D" w14:textId="77777777" w:rsidTr="00BA2334">
        <w:trPr>
          <w:trHeight w:val="270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915D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color w:val="FF00FF"/>
                <w:sz w:val="20"/>
                <w:szCs w:val="20"/>
              </w:rPr>
              <w:t>rok/věk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D06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15-19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321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20-24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7DE1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25-29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1939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30-34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C8C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35-39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BC5C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40-44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E36C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45-49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371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50-54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4C0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55-59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BFDF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60-64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3AD40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65+</w:t>
            </w:r>
          </w:p>
        </w:tc>
      </w:tr>
      <w:tr w:rsidR="004C0B1F" w:rsidRPr="0001075F" w14:paraId="213C097B" w14:textId="77777777" w:rsidTr="00BA2334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808000"/>
            <w:noWrap/>
            <w:vAlign w:val="bottom"/>
            <w:hideMark/>
          </w:tcPr>
          <w:p w14:paraId="31A3112B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6188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01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ACFC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E7D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22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3FE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4CE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C333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567E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E6E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DD2E0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4C0B1F" w:rsidRPr="0001075F" w14:paraId="49B0CD1A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14:paraId="174470FA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F0A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00BE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1F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3B8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CEB5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F7C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7B1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D4B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AE1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D13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367C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4C0B1F" w:rsidRPr="0001075F" w14:paraId="22737C38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B944CD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498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B6E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AEE4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FEC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1F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312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08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A9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8BB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BBC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49CE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</w:tr>
      <w:tr w:rsidR="004C0B1F" w:rsidRPr="0001075F" w14:paraId="1F394438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14:paraId="43713C52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F6A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90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10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24CE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854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D67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BA3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4F74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FCE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8CC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6D6E9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</w:tr>
      <w:tr w:rsidR="004C0B1F" w:rsidRPr="0001075F" w14:paraId="65521FD8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FAE13F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3F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EB7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0B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CEA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DA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BE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3A5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DAC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FA2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A9B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A1771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4C0B1F" w:rsidRPr="0001075F" w14:paraId="581E8C91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9C917D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118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3,14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208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82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C86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D7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0D4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CF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0E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E96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3B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2C9A5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</w:tr>
      <w:tr w:rsidR="004C0B1F" w:rsidRPr="0001075F" w14:paraId="6872E9D2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7037769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DB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2,46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675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60D5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C6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A9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37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08E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0A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15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82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6CB5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</w:tr>
      <w:tr w:rsidR="004C0B1F" w:rsidRPr="0001075F" w14:paraId="393C6B6D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FFBF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FCA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2,59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843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E9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171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8C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C4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3023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ACD1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2BE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D52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AE267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4C0B1F" w:rsidRPr="0001075F" w14:paraId="78C976E6" w14:textId="77777777" w:rsidTr="00BA2334">
        <w:trPr>
          <w:trHeight w:val="255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14:paraId="5DF1FE8D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BC7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1F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98C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CDE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A8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07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B8E5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0BB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8C93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17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5E25B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4C0B1F" w:rsidRPr="0001075F" w14:paraId="12900C5F" w14:textId="77777777" w:rsidTr="00BA2334">
        <w:trPr>
          <w:trHeight w:val="270"/>
        </w:trPr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E35E72" w14:textId="77777777" w:rsidR="004C0B1F" w:rsidRPr="0001075F" w:rsidRDefault="004C0B1F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363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F761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9CE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716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FA2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D17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F6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9ACC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18C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5F7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AF32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075F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</w:tr>
      <w:tr w:rsidR="004C0B1F" w:rsidRPr="0001075F" w14:paraId="40911D1D" w14:textId="77777777" w:rsidTr="00BA2334">
        <w:trPr>
          <w:trHeight w:val="270"/>
        </w:trPr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820" w14:textId="77777777" w:rsidR="004C0B1F" w:rsidRPr="0001075F" w:rsidRDefault="004C0B1F" w:rsidP="00773E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A5A1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2,46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1C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1,12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064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6D07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7111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0,47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9CF9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9C7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0,55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51A8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761F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0,63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FCD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1D92B0" w14:textId="77777777" w:rsidR="004C0B1F" w:rsidRPr="0001075F" w:rsidRDefault="004C0B1F" w:rsidP="00773EF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75F">
              <w:rPr>
                <w:rFonts w:ascii="Arial" w:hAnsi="Arial" w:cs="Arial"/>
                <w:b/>
                <w:bCs/>
                <w:sz w:val="20"/>
                <w:szCs w:val="20"/>
              </w:rPr>
              <w:t>0,30</w:t>
            </w:r>
          </w:p>
        </w:tc>
      </w:tr>
    </w:tbl>
    <w:p w14:paraId="1A16BDB3" w14:textId="77777777" w:rsidR="004C0B1F" w:rsidRDefault="004C0B1F">
      <w:pPr>
        <w:rPr>
          <w:rFonts w:ascii="Arial" w:hAnsi="Arial" w:cs="Arial"/>
          <w:sz w:val="28"/>
          <w:szCs w:val="28"/>
        </w:rPr>
      </w:pPr>
    </w:p>
    <w:p w14:paraId="75783F89" w14:textId="77777777" w:rsidR="004C0B1F" w:rsidRDefault="00976FF1" w:rsidP="00976FF1">
      <w:pPr>
        <w:pStyle w:val="Zkladntextodsazen"/>
        <w:ind w:left="0"/>
        <w:rPr>
          <w:rFonts w:ascii="Arial" w:hAnsi="Arial" w:cs="Arial"/>
        </w:rPr>
      </w:pPr>
      <w:r w:rsidRPr="00976FF1">
        <w:rPr>
          <w:rFonts w:ascii="Arial" w:hAnsi="Arial" w:cs="Arial"/>
        </w:rPr>
        <w:t>Pro jednodušší orientaci byly pětileté věkové skupiny žen sloučeny do pouhých tří skupin, kde kritériem byla četnost těchto pracovních úrazů:</w:t>
      </w:r>
    </w:p>
    <w:p w14:paraId="212A5DDD" w14:textId="77777777" w:rsidR="00976FF1" w:rsidRDefault="00976FF1" w:rsidP="00976FF1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638A5">
        <w:t>–</w:t>
      </w:r>
      <w:r>
        <w:rPr>
          <w:rFonts w:ascii="Arial" w:hAnsi="Arial" w:cs="Arial"/>
        </w:rPr>
        <w:t>24 let (průměrná četnost vysoká)</w:t>
      </w:r>
      <w:r w:rsidR="00BF6E4A">
        <w:rPr>
          <w:rFonts w:ascii="Arial" w:hAnsi="Arial" w:cs="Arial"/>
        </w:rPr>
        <w:t>,</w:t>
      </w:r>
    </w:p>
    <w:p w14:paraId="715F9AC2" w14:textId="77777777" w:rsidR="00976FF1" w:rsidRDefault="00976FF1" w:rsidP="00976FF1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25</w:t>
      </w:r>
      <w:r w:rsidRPr="004638A5">
        <w:t>–</w:t>
      </w:r>
      <w:r>
        <w:rPr>
          <w:rFonts w:ascii="Arial" w:hAnsi="Arial" w:cs="Arial"/>
        </w:rPr>
        <w:t>49 let (průměrná četnost nízká)</w:t>
      </w:r>
      <w:r w:rsidR="00BF6E4A">
        <w:rPr>
          <w:rFonts w:ascii="Arial" w:hAnsi="Arial" w:cs="Arial"/>
        </w:rPr>
        <w:t>,</w:t>
      </w:r>
    </w:p>
    <w:p w14:paraId="7BC0FC82" w14:textId="77777777" w:rsidR="00976FF1" w:rsidRPr="00976FF1" w:rsidRDefault="00976FF1" w:rsidP="00976FF1">
      <w:pPr>
        <w:pStyle w:val="Zkladntextodsazen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 a více let (průměrná četnost střední)</w:t>
      </w:r>
      <w:r w:rsidR="00BF6E4A">
        <w:rPr>
          <w:rFonts w:ascii="Arial" w:hAnsi="Arial" w:cs="Arial"/>
        </w:rPr>
        <w:t>.</w:t>
      </w:r>
    </w:p>
    <w:p w14:paraId="47CA53F8" w14:textId="77777777" w:rsidR="009C4786" w:rsidRDefault="009C4786" w:rsidP="009C47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Odvětví podniků</w:t>
      </w:r>
    </w:p>
    <w:p w14:paraId="38043D5E" w14:textId="77777777" w:rsidR="009C4786" w:rsidRPr="009C4786" w:rsidRDefault="009C4786" w:rsidP="009C47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Největší podíl (%) </w:t>
      </w:r>
      <w:r w:rsidRPr="00912673">
        <w:rPr>
          <w:rFonts w:ascii="Arial" w:hAnsi="Arial" w:cs="Arial"/>
          <w:sz w:val="24"/>
          <w:szCs w:val="24"/>
        </w:rPr>
        <w:t xml:space="preserve">těchto pracovních </w:t>
      </w:r>
      <w:r w:rsidRPr="009C4786">
        <w:rPr>
          <w:rFonts w:ascii="Arial" w:hAnsi="Arial" w:cs="Arial"/>
          <w:sz w:val="24"/>
          <w:szCs w:val="24"/>
        </w:rPr>
        <w:t xml:space="preserve">úrazů žen vykázala v letech 2013−2022 odvětví: </w:t>
      </w:r>
    </w:p>
    <w:p w14:paraId="15B304AF" w14:textId="77777777" w:rsidR="009C4786" w:rsidRPr="009C4786" w:rsidRDefault="009C4786" w:rsidP="009C4786">
      <w:pPr>
        <w:pStyle w:val="Odstavecseseznamem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9C4786">
        <w:rPr>
          <w:rFonts w:ascii="Arial" w:eastAsia="Calibri" w:hAnsi="Arial" w:cs="Arial"/>
          <w:sz w:val="24"/>
          <w:szCs w:val="24"/>
        </w:rPr>
        <w:t>Zpracovatelský průmysl (30 % v roce 2022)</w:t>
      </w:r>
      <w:r>
        <w:rPr>
          <w:rFonts w:ascii="Arial" w:eastAsia="Calibri" w:hAnsi="Arial" w:cs="Arial"/>
          <w:sz w:val="24"/>
          <w:szCs w:val="24"/>
        </w:rPr>
        <w:t>,</w:t>
      </w:r>
    </w:p>
    <w:p w14:paraId="0FC776A2" w14:textId="77777777" w:rsidR="009C4786" w:rsidRPr="009C4786" w:rsidRDefault="009C4786" w:rsidP="009C4786">
      <w:pPr>
        <w:pStyle w:val="Odstavecseseznamem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9C4786">
        <w:rPr>
          <w:rFonts w:ascii="Arial" w:eastAsia="Calibri" w:hAnsi="Arial" w:cs="Arial"/>
          <w:sz w:val="24"/>
          <w:szCs w:val="24"/>
        </w:rPr>
        <w:t>Velkoobchod, maloobchod; opravy motorových vozidel (17 % v roce 2022)</w:t>
      </w:r>
      <w:r>
        <w:rPr>
          <w:rFonts w:ascii="Arial" w:eastAsia="Calibri" w:hAnsi="Arial" w:cs="Arial"/>
          <w:sz w:val="24"/>
          <w:szCs w:val="24"/>
        </w:rPr>
        <w:t>,</w:t>
      </w:r>
    </w:p>
    <w:p w14:paraId="721EDC25" w14:textId="77777777" w:rsidR="009C4786" w:rsidRPr="009C4786" w:rsidRDefault="009C4786" w:rsidP="009C4786">
      <w:pPr>
        <w:pStyle w:val="Odstavecseseznamem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9C4786">
        <w:rPr>
          <w:rFonts w:ascii="Arial" w:eastAsia="Calibri" w:hAnsi="Arial" w:cs="Arial"/>
          <w:sz w:val="24"/>
          <w:szCs w:val="24"/>
        </w:rPr>
        <w:t>Zdravotní a sociální péče (14 % v roce 2022)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4F07998" w14:textId="77777777" w:rsidR="00BA63C9" w:rsidRPr="00BA63C9" w:rsidRDefault="00BA63C9" w:rsidP="00BA63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Činnost při úrazu</w:t>
      </w:r>
    </w:p>
    <w:p w14:paraId="38758354" w14:textId="1D946767" w:rsidR="00BB3D82" w:rsidRPr="00BA63C9" w:rsidRDefault="00BA63C9">
      <w:pPr>
        <w:rPr>
          <w:rFonts w:ascii="Arial" w:hAnsi="Arial" w:cs="Arial"/>
          <w:sz w:val="24"/>
          <w:szCs w:val="24"/>
        </w:rPr>
      </w:pPr>
      <w:r w:rsidRPr="00BA63C9">
        <w:rPr>
          <w:rFonts w:ascii="Arial" w:hAnsi="Arial" w:cs="Arial"/>
          <w:sz w:val="24"/>
          <w:szCs w:val="24"/>
        </w:rPr>
        <w:t>Tabulka</w:t>
      </w:r>
      <w:r w:rsidR="006C72B0">
        <w:rPr>
          <w:rFonts w:ascii="Arial" w:hAnsi="Arial" w:cs="Arial"/>
          <w:sz w:val="24"/>
          <w:szCs w:val="24"/>
        </w:rPr>
        <w:t xml:space="preserve"> č. 2</w:t>
      </w:r>
      <w:r w:rsidRPr="00BA63C9">
        <w:rPr>
          <w:rFonts w:ascii="Arial" w:hAnsi="Arial" w:cs="Arial"/>
          <w:sz w:val="24"/>
          <w:szCs w:val="24"/>
        </w:rPr>
        <w:t xml:space="preserve">: Činnost </w:t>
      </w:r>
      <w:r w:rsidR="00152527">
        <w:rPr>
          <w:rFonts w:ascii="Arial" w:hAnsi="Arial" w:cs="Arial"/>
          <w:sz w:val="24"/>
          <w:szCs w:val="24"/>
        </w:rPr>
        <w:t>„</w:t>
      </w:r>
      <w:r w:rsidRPr="00BA63C9">
        <w:rPr>
          <w:rFonts w:ascii="Arial" w:hAnsi="Arial" w:cs="Arial"/>
          <w:sz w:val="24"/>
          <w:szCs w:val="24"/>
        </w:rPr>
        <w:t>chůze</w:t>
      </w:r>
      <w:r w:rsidR="00152527">
        <w:rPr>
          <w:rFonts w:ascii="Arial" w:hAnsi="Arial" w:cs="Arial"/>
          <w:sz w:val="24"/>
          <w:szCs w:val="24"/>
        </w:rPr>
        <w:t>“</w:t>
      </w:r>
      <w:r w:rsidRPr="00BA63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při p</w:t>
      </w:r>
      <w:r w:rsidRPr="00BA63C9">
        <w:rPr>
          <w:rFonts w:ascii="Arial" w:hAnsi="Arial" w:cs="Arial"/>
          <w:sz w:val="24"/>
          <w:szCs w:val="24"/>
        </w:rPr>
        <w:t>racovní</w:t>
      </w:r>
      <w:r>
        <w:rPr>
          <w:rFonts w:ascii="Arial" w:hAnsi="Arial" w:cs="Arial"/>
          <w:sz w:val="24"/>
          <w:szCs w:val="24"/>
        </w:rPr>
        <w:t>m</w:t>
      </w:r>
      <w:r w:rsidRPr="00BA63C9">
        <w:rPr>
          <w:rFonts w:ascii="Arial" w:hAnsi="Arial" w:cs="Arial"/>
          <w:sz w:val="24"/>
          <w:szCs w:val="24"/>
        </w:rPr>
        <w:t xml:space="preserve"> úraz</w:t>
      </w:r>
      <w:r>
        <w:rPr>
          <w:rFonts w:ascii="Arial" w:hAnsi="Arial" w:cs="Arial"/>
          <w:sz w:val="24"/>
          <w:szCs w:val="24"/>
        </w:rPr>
        <w:t xml:space="preserve">u </w:t>
      </w:r>
      <w:r w:rsidRPr="00BA63C9">
        <w:rPr>
          <w:rFonts w:ascii="Arial" w:hAnsi="Arial" w:cs="Arial"/>
          <w:sz w:val="24"/>
          <w:szCs w:val="24"/>
        </w:rPr>
        <w:t>s pracovní neschopností nad 3 dny</w:t>
      </w:r>
      <w:r>
        <w:rPr>
          <w:rFonts w:ascii="Arial" w:hAnsi="Arial" w:cs="Arial"/>
          <w:sz w:val="24"/>
          <w:szCs w:val="24"/>
        </w:rPr>
        <w:t>, věkové skupiny žen v letech 2013</w:t>
      </w:r>
      <w:r w:rsidRPr="004638A5">
        <w:t>–</w:t>
      </w:r>
      <w:r>
        <w:rPr>
          <w:rFonts w:ascii="Arial" w:hAnsi="Arial" w:cs="Arial"/>
          <w:sz w:val="24"/>
          <w:szCs w:val="24"/>
        </w:rPr>
        <w:t>2022 (v %).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"/>
        <w:gridCol w:w="1941"/>
        <w:gridCol w:w="1942"/>
        <w:gridCol w:w="1942"/>
      </w:tblGrid>
      <w:tr w:rsidR="005C6643" w14:paraId="15BF8E5C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0F3BEF75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941" w:type="dxa"/>
            <w:vAlign w:val="center"/>
          </w:tcPr>
          <w:p w14:paraId="095E08FD" w14:textId="77777777" w:rsidR="005C6643" w:rsidRPr="005C6643" w:rsidRDefault="005C6643" w:rsidP="005C6643">
            <w:pPr>
              <w:jc w:val="center"/>
              <w:rPr>
                <w:rFonts w:ascii="Arial" w:hAnsi="Arial" w:cs="Arial"/>
              </w:rPr>
            </w:pPr>
            <w:r w:rsidRPr="005C6643">
              <w:rPr>
                <w:rFonts w:ascii="Arial" w:hAnsi="Arial" w:cs="Arial"/>
              </w:rPr>
              <w:t>15-24</w:t>
            </w:r>
            <w:r w:rsidR="00BA2334">
              <w:rPr>
                <w:rFonts w:ascii="Arial" w:hAnsi="Arial" w:cs="Arial"/>
              </w:rPr>
              <w:t xml:space="preserve"> let</w:t>
            </w:r>
          </w:p>
        </w:tc>
        <w:tc>
          <w:tcPr>
            <w:tcW w:w="1942" w:type="dxa"/>
            <w:vAlign w:val="center"/>
          </w:tcPr>
          <w:p w14:paraId="778B8F33" w14:textId="77777777" w:rsidR="005C6643" w:rsidRPr="005C6643" w:rsidRDefault="005C6643" w:rsidP="005C6643">
            <w:pPr>
              <w:jc w:val="center"/>
              <w:rPr>
                <w:rFonts w:ascii="Arial" w:hAnsi="Arial" w:cs="Arial"/>
              </w:rPr>
            </w:pPr>
            <w:r w:rsidRPr="005C6643">
              <w:rPr>
                <w:rFonts w:ascii="Arial" w:hAnsi="Arial" w:cs="Arial"/>
              </w:rPr>
              <w:t>25-49</w:t>
            </w:r>
            <w:r w:rsidR="00BA2334">
              <w:rPr>
                <w:rFonts w:ascii="Arial" w:hAnsi="Arial" w:cs="Arial"/>
              </w:rPr>
              <w:t xml:space="preserve"> let</w:t>
            </w:r>
          </w:p>
        </w:tc>
        <w:tc>
          <w:tcPr>
            <w:tcW w:w="1942" w:type="dxa"/>
            <w:vAlign w:val="center"/>
          </w:tcPr>
          <w:p w14:paraId="400187B2" w14:textId="77777777" w:rsidR="005C6643" w:rsidRPr="005C6643" w:rsidRDefault="005C6643" w:rsidP="005C6643">
            <w:pPr>
              <w:jc w:val="center"/>
              <w:rPr>
                <w:rFonts w:ascii="Arial" w:hAnsi="Arial" w:cs="Arial"/>
              </w:rPr>
            </w:pPr>
            <w:r w:rsidRPr="005C6643">
              <w:rPr>
                <w:rFonts w:ascii="Arial" w:hAnsi="Arial" w:cs="Arial"/>
              </w:rPr>
              <w:t>50+ let</w:t>
            </w:r>
          </w:p>
        </w:tc>
      </w:tr>
      <w:tr w:rsidR="005C6643" w14:paraId="62BDD540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70C518F7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1941" w:type="dxa"/>
            <w:vAlign w:val="center"/>
          </w:tcPr>
          <w:p w14:paraId="545BA8C0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942" w:type="dxa"/>
            <w:vAlign w:val="center"/>
          </w:tcPr>
          <w:p w14:paraId="5B65B2AD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1942" w:type="dxa"/>
            <w:vAlign w:val="center"/>
          </w:tcPr>
          <w:p w14:paraId="67848A63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</w:tr>
      <w:tr w:rsidR="005C6643" w14:paraId="178E7E6A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27AAD790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1941" w:type="dxa"/>
            <w:vAlign w:val="center"/>
          </w:tcPr>
          <w:p w14:paraId="601C6496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  <w:tc>
          <w:tcPr>
            <w:tcW w:w="1942" w:type="dxa"/>
            <w:vAlign w:val="center"/>
          </w:tcPr>
          <w:p w14:paraId="3C4BADF4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942" w:type="dxa"/>
            <w:vAlign w:val="center"/>
          </w:tcPr>
          <w:p w14:paraId="3E5D2CDA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31,6</w:t>
            </w:r>
          </w:p>
        </w:tc>
      </w:tr>
      <w:tr w:rsidR="005C6643" w14:paraId="6A2EE09C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50946C78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941" w:type="dxa"/>
            <w:vAlign w:val="center"/>
          </w:tcPr>
          <w:p w14:paraId="691207C4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942" w:type="dxa"/>
            <w:vAlign w:val="center"/>
          </w:tcPr>
          <w:p w14:paraId="73C0D1AD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942" w:type="dxa"/>
            <w:vAlign w:val="center"/>
          </w:tcPr>
          <w:p w14:paraId="4738D421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5C6643" w14:paraId="7AE4974F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236BACB8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1941" w:type="dxa"/>
            <w:vAlign w:val="center"/>
          </w:tcPr>
          <w:p w14:paraId="74CDE5D5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1942" w:type="dxa"/>
            <w:vAlign w:val="center"/>
          </w:tcPr>
          <w:p w14:paraId="19F7182A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1942" w:type="dxa"/>
            <w:vAlign w:val="center"/>
          </w:tcPr>
          <w:p w14:paraId="3766B96F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5C6643" w14:paraId="1B36F672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2E8DB68C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941" w:type="dxa"/>
            <w:vAlign w:val="center"/>
          </w:tcPr>
          <w:p w14:paraId="0DA0F4A6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942" w:type="dxa"/>
            <w:vAlign w:val="center"/>
          </w:tcPr>
          <w:p w14:paraId="72D64B55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1942" w:type="dxa"/>
            <w:vAlign w:val="center"/>
          </w:tcPr>
          <w:p w14:paraId="22150394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</w:tr>
      <w:tr w:rsidR="005C6643" w14:paraId="1C1B08A7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2699374D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941" w:type="dxa"/>
            <w:vAlign w:val="center"/>
          </w:tcPr>
          <w:p w14:paraId="5EEB4E2D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942" w:type="dxa"/>
            <w:vAlign w:val="center"/>
          </w:tcPr>
          <w:p w14:paraId="0422FFF3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942" w:type="dxa"/>
            <w:vAlign w:val="center"/>
          </w:tcPr>
          <w:p w14:paraId="4DC1BA75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31,7</w:t>
            </w:r>
          </w:p>
        </w:tc>
      </w:tr>
      <w:tr w:rsidR="005C6643" w14:paraId="3DD19E45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5427A298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941" w:type="dxa"/>
            <w:vAlign w:val="center"/>
          </w:tcPr>
          <w:p w14:paraId="0F957657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942" w:type="dxa"/>
            <w:vAlign w:val="center"/>
          </w:tcPr>
          <w:p w14:paraId="73E9A844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942" w:type="dxa"/>
            <w:vAlign w:val="center"/>
          </w:tcPr>
          <w:p w14:paraId="65E92F8A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32,2</w:t>
            </w:r>
          </w:p>
        </w:tc>
      </w:tr>
      <w:tr w:rsidR="005C6643" w14:paraId="0608C969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2DB18E71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941" w:type="dxa"/>
            <w:vAlign w:val="center"/>
          </w:tcPr>
          <w:p w14:paraId="0FB24292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942" w:type="dxa"/>
            <w:vAlign w:val="center"/>
          </w:tcPr>
          <w:p w14:paraId="44B09363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942" w:type="dxa"/>
            <w:vAlign w:val="center"/>
          </w:tcPr>
          <w:p w14:paraId="45130738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5C6643" w14:paraId="6D61823C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1A23815C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941" w:type="dxa"/>
            <w:vAlign w:val="center"/>
          </w:tcPr>
          <w:p w14:paraId="5F267372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1942" w:type="dxa"/>
            <w:vAlign w:val="center"/>
          </w:tcPr>
          <w:p w14:paraId="6127D220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942" w:type="dxa"/>
            <w:vAlign w:val="center"/>
          </w:tcPr>
          <w:p w14:paraId="4FB4FD2D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</w:tr>
      <w:tr w:rsidR="005C6643" w14:paraId="2FB77722" w14:textId="77777777" w:rsidTr="005C6643">
        <w:trPr>
          <w:trHeight w:val="387"/>
        </w:trPr>
        <w:tc>
          <w:tcPr>
            <w:tcW w:w="974" w:type="dxa"/>
            <w:vAlign w:val="center"/>
          </w:tcPr>
          <w:p w14:paraId="50CE1E4C" w14:textId="77777777" w:rsidR="005C6643" w:rsidRPr="005C6643" w:rsidRDefault="005C6643" w:rsidP="005C6643">
            <w:pPr>
              <w:jc w:val="center"/>
              <w:rPr>
                <w:rFonts w:ascii="Arial" w:hAnsi="Arial" w:cs="Arial"/>
                <w:b/>
              </w:rPr>
            </w:pPr>
            <w:r w:rsidRPr="005C6643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941" w:type="dxa"/>
            <w:vAlign w:val="center"/>
          </w:tcPr>
          <w:p w14:paraId="0E6D3609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942" w:type="dxa"/>
            <w:vAlign w:val="center"/>
          </w:tcPr>
          <w:p w14:paraId="0EBEA461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1942" w:type="dxa"/>
            <w:vAlign w:val="center"/>
          </w:tcPr>
          <w:p w14:paraId="42B4DE0D" w14:textId="77777777" w:rsidR="005C6643" w:rsidRDefault="005C6643" w:rsidP="005C66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</w:tbl>
    <w:p w14:paraId="2C622819" w14:textId="77777777" w:rsidR="005C6643" w:rsidRPr="00B23C48" w:rsidRDefault="005C6643" w:rsidP="005C6643">
      <w:pPr>
        <w:jc w:val="both"/>
        <w:rPr>
          <w:rFonts w:ascii="Arial" w:eastAsia="Calibri" w:hAnsi="Arial" w:cs="Arial"/>
          <w:sz w:val="24"/>
          <w:szCs w:val="24"/>
        </w:rPr>
      </w:pPr>
      <w:r w:rsidRPr="00B23C48">
        <w:rPr>
          <w:rFonts w:ascii="Arial" w:eastAsia="Calibri" w:hAnsi="Arial" w:cs="Arial"/>
          <w:sz w:val="24"/>
          <w:szCs w:val="24"/>
        </w:rPr>
        <w:t>Zdroj: VÚBP, SÚIP, ČBÚ</w:t>
      </w:r>
    </w:p>
    <w:p w14:paraId="4CA90B44" w14:textId="77777777" w:rsidR="00E76017" w:rsidRDefault="00EA7E08" w:rsidP="005C6643">
      <w:pPr>
        <w:spacing w:after="0"/>
        <w:rPr>
          <w:rFonts w:ascii="Arial" w:eastAsia="Calibri" w:hAnsi="Arial" w:cs="Arial"/>
          <w:sz w:val="24"/>
          <w:szCs w:val="24"/>
        </w:rPr>
      </w:pPr>
      <w:r w:rsidRPr="00EA7E08">
        <w:rPr>
          <w:rFonts w:ascii="Arial" w:eastAsia="Calibri" w:hAnsi="Arial" w:cs="Arial"/>
          <w:sz w:val="24"/>
          <w:szCs w:val="24"/>
        </w:rPr>
        <w:t>Sle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do</w:t>
        </w:r>
      </w:smartTag>
      <w:r w:rsidRPr="00EA7E08">
        <w:rPr>
          <w:rFonts w:ascii="Arial" w:eastAsia="Calibri" w:hAnsi="Arial" w:cs="Arial"/>
          <w:sz w:val="24"/>
          <w:szCs w:val="24"/>
        </w:rPr>
        <w:t>vané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vě</w:t>
      </w:r>
      <w:smartTag w:uri="urn:schemas-microsoft-com:office:smarttags" w:element="PersonName">
        <w:smartTag w:uri="urn:schemas-microsoft-com:office:smarttags" w:element="PersonName">
          <w:r w:rsidRPr="00EA7E08">
            <w:rPr>
              <w:rFonts w:ascii="Arial" w:eastAsia="Calibri" w:hAnsi="Arial" w:cs="Arial"/>
              <w:sz w:val="24"/>
              <w:szCs w:val="24"/>
            </w:rPr>
            <w:t>k</w:t>
          </w:r>
        </w:smartTag>
        <w:r w:rsidRPr="00EA7E08">
          <w:rPr>
            <w:rFonts w:ascii="Arial" w:eastAsia="Calibri" w:hAnsi="Arial" w:cs="Arial"/>
            <w:sz w:val="24"/>
            <w:szCs w:val="24"/>
          </w:rPr>
          <w:t>o</w:t>
        </w:r>
      </w:smartTag>
      <w:r w:rsidRPr="00EA7E08">
        <w:rPr>
          <w:rFonts w:ascii="Arial" w:eastAsia="Calibri" w:hAnsi="Arial" w:cs="Arial"/>
          <w:sz w:val="24"/>
          <w:szCs w:val="24"/>
        </w:rPr>
        <w:t>vé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s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r w:rsidRPr="00EA7E08">
        <w:rPr>
          <w:rFonts w:ascii="Arial" w:eastAsia="Calibri" w:hAnsi="Arial" w:cs="Arial"/>
          <w:sz w:val="24"/>
          <w:szCs w:val="24"/>
        </w:rPr>
        <w:t>upiny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žen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utrpěly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pracovní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úraz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působení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rozdílný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ch</w:t>
        </w:r>
      </w:smartTag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b/>
          <w:sz w:val="24"/>
          <w:szCs w:val="24"/>
        </w:rPr>
        <w:t>z</w:t>
      </w:r>
      <w:smartTag w:uri="urn:schemas-microsoft-com:office:smarttags" w:element="PersonName">
        <w:r w:rsidRPr="00EA7E08">
          <w:rPr>
            <w:rFonts w:ascii="Arial" w:eastAsia="Calibri" w:hAnsi="Arial" w:cs="Arial"/>
            <w:b/>
            <w:sz w:val="24"/>
            <w:szCs w:val="24"/>
          </w:rPr>
          <w:t>dr</w:t>
        </w:r>
      </w:smartTag>
      <w:r w:rsidRPr="00EA7E08">
        <w:rPr>
          <w:rFonts w:ascii="Arial" w:eastAsia="Calibri" w:hAnsi="Arial" w:cs="Arial"/>
          <w:b/>
          <w:sz w:val="24"/>
          <w:szCs w:val="24"/>
        </w:rPr>
        <w:t>o</w:t>
      </w:r>
      <w:smartTag w:uri="urn:schemas-microsoft-com:office:smarttags" w:element="PersonName">
        <w:r w:rsidRPr="00EA7E08">
          <w:rPr>
            <w:rFonts w:ascii="Arial" w:eastAsia="Calibri" w:hAnsi="Arial" w:cs="Arial"/>
            <w:b/>
            <w:sz w:val="24"/>
            <w:szCs w:val="24"/>
          </w:rPr>
          <w:t>j</w:t>
        </w:r>
      </w:smartTag>
      <w:r w:rsidRPr="00EA7E08">
        <w:rPr>
          <w:rFonts w:ascii="Arial" w:eastAsia="Calibri" w:hAnsi="Arial" w:cs="Arial"/>
          <w:b/>
          <w:sz w:val="24"/>
          <w:szCs w:val="24"/>
        </w:rPr>
        <w:t>ů</w:t>
      </w:r>
      <w:smartTag w:uri="urn:schemas-microsoft-com:office:smarttags" w:element="PersonName">
        <w:r w:rsidRPr="00EA7E08">
          <w:rPr>
            <w:rFonts w:ascii="Arial" w:eastAsia="Calibri" w:hAnsi="Arial" w:cs="Arial"/>
            <w:b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b/>
          <w:sz w:val="24"/>
          <w:szCs w:val="24"/>
        </w:rPr>
        <w:t>úrazu</w:t>
      </w:r>
      <w:r w:rsidRPr="00EA7E08">
        <w:rPr>
          <w:rFonts w:ascii="Arial" w:eastAsia="Calibri" w:hAnsi="Arial" w:cs="Arial"/>
          <w:sz w:val="24"/>
          <w:szCs w:val="24"/>
        </w:rPr>
        <w:t>.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S rostoucí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vě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e</w:t>
        </w:r>
        <w:smartTag w:uri="urn:schemas-microsoft-com:office:smarttags" w:element="PersonName">
          <w:r w:rsidRPr="00EA7E08">
            <w:rPr>
              <w:rFonts w:ascii="Arial" w:eastAsia="Calibri" w:hAnsi="Arial" w:cs="Arial"/>
              <w:sz w:val="24"/>
              <w:szCs w:val="24"/>
            </w:rPr>
            <w:t>m</w:t>
          </w:r>
        </w:smartTag>
      </w:smartTag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rostlo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i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zastoupení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z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dr</w:t>
        </w:r>
      </w:smartTag>
      <w:r w:rsidRPr="00EA7E08">
        <w:rPr>
          <w:rFonts w:ascii="Arial" w:eastAsia="Calibri" w:hAnsi="Arial" w:cs="Arial"/>
          <w:sz w:val="24"/>
          <w:szCs w:val="24"/>
        </w:rPr>
        <w:t>o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j</w:t>
        </w:r>
      </w:smartTag>
      <w:r w:rsidRPr="00EA7E08">
        <w:rPr>
          <w:rFonts w:ascii="Arial" w:eastAsia="Calibri" w:hAnsi="Arial" w:cs="Arial"/>
          <w:sz w:val="24"/>
          <w:szCs w:val="24"/>
        </w:rPr>
        <w:t>ů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úrazu,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předevší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u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A7E08">
        <w:rPr>
          <w:rFonts w:ascii="Arial" w:eastAsia="Calibri" w:hAnsi="Arial" w:cs="Arial"/>
          <w:sz w:val="24"/>
          <w:szCs w:val="24"/>
        </w:rPr>
        <w:t>z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dr</w:t>
        </w:r>
      </w:smartTag>
      <w:r w:rsidRPr="00EA7E08">
        <w:rPr>
          <w:rFonts w:ascii="Arial" w:eastAsia="Calibri" w:hAnsi="Arial" w:cs="Arial"/>
          <w:sz w:val="24"/>
          <w:szCs w:val="24"/>
        </w:rPr>
        <w:t>o</w:t>
      </w:r>
      <w:smartTag w:uri="urn:schemas-microsoft-com:office:smarttags" w:element="PersonName">
        <w:r w:rsidRPr="00EA7E08">
          <w:rPr>
            <w:rFonts w:ascii="Arial" w:eastAsia="Calibri" w:hAnsi="Arial" w:cs="Arial"/>
            <w:sz w:val="24"/>
            <w:szCs w:val="24"/>
          </w:rPr>
          <w:t>j</w:t>
        </w:r>
      </w:smartTag>
      <w:r w:rsidRPr="00EA7E08">
        <w:rPr>
          <w:rFonts w:ascii="Arial" w:eastAsia="Calibri" w:hAnsi="Arial" w:cs="Arial"/>
          <w:sz w:val="24"/>
          <w:szCs w:val="24"/>
        </w:rPr>
        <w:t>e</w:t>
      </w:r>
      <w:r w:rsidR="00152527">
        <w:rPr>
          <w:rFonts w:ascii="Arial" w:eastAsia="Calibri" w:hAnsi="Arial" w:cs="Arial"/>
          <w:sz w:val="24"/>
          <w:szCs w:val="24"/>
        </w:rPr>
        <w:t>:</w:t>
      </w:r>
    </w:p>
    <w:p w14:paraId="0C2214C9" w14:textId="77777777" w:rsidR="00E76017" w:rsidRPr="00E76017" w:rsidRDefault="00EA7E08" w:rsidP="00E76017">
      <w:pPr>
        <w:pStyle w:val="Odstavecseseznamem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E76017">
        <w:rPr>
          <w:rFonts w:ascii="Arial" w:eastAsia="Calibri" w:hAnsi="Arial" w:cs="Arial"/>
          <w:sz w:val="24"/>
          <w:szCs w:val="24"/>
        </w:rPr>
        <w:t>Bu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do</w:t>
        </w:r>
      </w:smartTag>
      <w:r w:rsidRPr="00E76017">
        <w:rPr>
          <w:rFonts w:ascii="Arial" w:eastAsia="Calibri" w:hAnsi="Arial" w:cs="Arial"/>
          <w:sz w:val="24"/>
          <w:szCs w:val="24"/>
        </w:rPr>
        <w:t>vy,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stav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eb</w:t>
        </w:r>
      </w:smartTag>
      <w:r w:rsidRPr="00E76017">
        <w:rPr>
          <w:rFonts w:ascii="Arial" w:eastAsia="Calibri" w:hAnsi="Arial" w:cs="Arial"/>
          <w:sz w:val="24"/>
          <w:szCs w:val="24"/>
        </w:rPr>
        <w:t>ní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smartTag w:uri="urn:schemas-microsoft-com:office:smarttags" w:element="PersonName">
          <w:smartTag w:uri="urn:schemas-microsoft-com:office:smarttags" w:element="PersonName">
            <w:r w:rsidRPr="00E76017">
              <w:rPr>
                <w:rFonts w:ascii="Arial" w:eastAsia="Calibri" w:hAnsi="Arial" w:cs="Arial"/>
                <w:sz w:val="24"/>
                <w:szCs w:val="24"/>
              </w:rPr>
              <w:t>k</w:t>
            </w:r>
          </w:smartTag>
          <w:r w:rsidRPr="00E76017">
            <w:rPr>
              <w:rFonts w:ascii="Arial" w:eastAsia="Calibri" w:hAnsi="Arial" w:cs="Arial"/>
              <w:sz w:val="24"/>
              <w:szCs w:val="24"/>
            </w:rPr>
            <w:t>o</w:t>
          </w:r>
        </w:smartTag>
        <w:r w:rsidRPr="00E76017">
          <w:rPr>
            <w:rFonts w:ascii="Arial" w:eastAsia="Calibri" w:hAnsi="Arial" w:cs="Arial"/>
            <w:sz w:val="24"/>
            <w:szCs w:val="24"/>
          </w:rPr>
          <w:t>n</w:t>
        </w:r>
      </w:smartTag>
      <w:r w:rsidRPr="00E76017">
        <w:rPr>
          <w:rFonts w:ascii="Arial" w:eastAsia="Calibri" w:hAnsi="Arial" w:cs="Arial"/>
          <w:sz w:val="24"/>
          <w:szCs w:val="24"/>
        </w:rPr>
        <w:t>stru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k</w:t>
        </w:r>
      </w:smartTag>
      <w:r w:rsidRPr="00E76017">
        <w:rPr>
          <w:rFonts w:ascii="Arial" w:eastAsia="Calibri" w:hAnsi="Arial" w:cs="Arial"/>
          <w:sz w:val="24"/>
          <w:szCs w:val="24"/>
        </w:rPr>
        <w:t>ce,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povr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ch</w:t>
        </w:r>
      </w:smartTag>
      <w:r w:rsidRPr="00E76017">
        <w:rPr>
          <w:rFonts w:ascii="Arial" w:eastAsia="Calibri" w:hAnsi="Arial" w:cs="Arial"/>
          <w:sz w:val="24"/>
          <w:szCs w:val="24"/>
        </w:rPr>
        <w:t>y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v úrovni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z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e</w:t>
        </w:r>
        <w:smartTag w:uri="urn:schemas-microsoft-com:office:smarttags" w:element="PersonName">
          <w:r w:rsidRPr="00E76017">
            <w:rPr>
              <w:rFonts w:ascii="Arial" w:eastAsia="Calibri" w:hAnsi="Arial" w:cs="Arial"/>
              <w:sz w:val="24"/>
              <w:szCs w:val="24"/>
            </w:rPr>
            <w:t>m</w:t>
          </w:r>
        </w:smartTag>
      </w:smartTag>
      <w:r w:rsidRPr="00E76017">
        <w:rPr>
          <w:rFonts w:ascii="Arial" w:eastAsia="Calibri" w:hAnsi="Arial" w:cs="Arial"/>
          <w:sz w:val="24"/>
          <w:szCs w:val="24"/>
        </w:rPr>
        <w:t>ě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 xml:space="preserve">a </w:t>
      </w:r>
    </w:p>
    <w:p w14:paraId="128417C6" w14:textId="77777777" w:rsidR="00BA63C9" w:rsidRPr="00E76017" w:rsidRDefault="00EA7E08" w:rsidP="00E7601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6017">
        <w:rPr>
          <w:rFonts w:ascii="Arial" w:eastAsia="Calibri" w:hAnsi="Arial" w:cs="Arial"/>
          <w:sz w:val="24"/>
          <w:szCs w:val="24"/>
        </w:rPr>
        <w:t>Bu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do</w:t>
        </w:r>
      </w:smartTag>
      <w:r w:rsidRPr="00E76017">
        <w:rPr>
          <w:rFonts w:ascii="Arial" w:eastAsia="Calibri" w:hAnsi="Arial" w:cs="Arial"/>
          <w:sz w:val="24"/>
          <w:szCs w:val="24"/>
        </w:rPr>
        <w:t>vy,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stav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eb</w:t>
        </w:r>
      </w:smartTag>
      <w:r w:rsidRPr="00E76017">
        <w:rPr>
          <w:rFonts w:ascii="Arial" w:eastAsia="Calibri" w:hAnsi="Arial" w:cs="Arial"/>
          <w:sz w:val="24"/>
          <w:szCs w:val="24"/>
        </w:rPr>
        <w:t>ní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smartTag w:uri="urn:schemas-microsoft-com:office:smarttags" w:element="PersonName">
          <w:smartTag w:uri="urn:schemas-microsoft-com:office:smarttags" w:element="PersonName">
            <w:r w:rsidRPr="00E76017">
              <w:rPr>
                <w:rFonts w:ascii="Arial" w:eastAsia="Calibri" w:hAnsi="Arial" w:cs="Arial"/>
                <w:sz w:val="24"/>
                <w:szCs w:val="24"/>
              </w:rPr>
              <w:t>k</w:t>
            </w:r>
          </w:smartTag>
          <w:r w:rsidRPr="00E76017">
            <w:rPr>
              <w:rFonts w:ascii="Arial" w:eastAsia="Calibri" w:hAnsi="Arial" w:cs="Arial"/>
              <w:sz w:val="24"/>
              <w:szCs w:val="24"/>
            </w:rPr>
            <w:t>o</w:t>
          </w:r>
        </w:smartTag>
        <w:r w:rsidRPr="00E76017">
          <w:rPr>
            <w:rFonts w:ascii="Arial" w:eastAsia="Calibri" w:hAnsi="Arial" w:cs="Arial"/>
            <w:sz w:val="24"/>
            <w:szCs w:val="24"/>
          </w:rPr>
          <w:t>n</w:t>
        </w:r>
      </w:smartTag>
      <w:r w:rsidRPr="00E76017">
        <w:rPr>
          <w:rFonts w:ascii="Arial" w:eastAsia="Calibri" w:hAnsi="Arial" w:cs="Arial"/>
          <w:sz w:val="24"/>
          <w:szCs w:val="24"/>
        </w:rPr>
        <w:t>stru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k</w:t>
        </w:r>
      </w:smartTag>
      <w:r w:rsidRPr="00E76017">
        <w:rPr>
          <w:rFonts w:ascii="Arial" w:eastAsia="Calibri" w:hAnsi="Arial" w:cs="Arial"/>
          <w:sz w:val="24"/>
          <w:szCs w:val="24"/>
        </w:rPr>
        <w:t>ce,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povr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ch</w:t>
        </w:r>
      </w:smartTag>
      <w:r w:rsidRPr="00E76017">
        <w:rPr>
          <w:rFonts w:ascii="Arial" w:eastAsia="Calibri" w:hAnsi="Arial" w:cs="Arial"/>
          <w:sz w:val="24"/>
          <w:szCs w:val="24"/>
        </w:rPr>
        <w:t>y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nad úrovní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E76017">
        <w:rPr>
          <w:rFonts w:ascii="Arial" w:eastAsia="Calibri" w:hAnsi="Arial" w:cs="Arial"/>
          <w:sz w:val="24"/>
          <w:szCs w:val="24"/>
        </w:rPr>
        <w:t>z</w:t>
      </w:r>
      <w:smartTag w:uri="urn:schemas-microsoft-com:office:smarttags" w:element="PersonName">
        <w:r w:rsidRPr="00E76017">
          <w:rPr>
            <w:rFonts w:ascii="Arial" w:eastAsia="Calibri" w:hAnsi="Arial" w:cs="Arial"/>
            <w:sz w:val="24"/>
            <w:szCs w:val="24"/>
          </w:rPr>
          <w:t>e</w:t>
        </w:r>
        <w:smartTag w:uri="urn:schemas-microsoft-com:office:smarttags" w:element="PersonName">
          <w:r w:rsidRPr="00E76017">
            <w:rPr>
              <w:rFonts w:ascii="Arial" w:eastAsia="Calibri" w:hAnsi="Arial" w:cs="Arial"/>
              <w:sz w:val="24"/>
              <w:szCs w:val="24"/>
            </w:rPr>
            <w:t>m</w:t>
          </w:r>
        </w:smartTag>
      </w:smartTag>
      <w:r w:rsidRPr="00E76017">
        <w:rPr>
          <w:rFonts w:ascii="Arial" w:eastAsia="Calibri" w:hAnsi="Arial" w:cs="Arial"/>
          <w:sz w:val="24"/>
          <w:szCs w:val="24"/>
        </w:rPr>
        <w:t>ě.</w:t>
      </w:r>
    </w:p>
    <w:p w14:paraId="7A9401BA" w14:textId="77777777" w:rsidR="00BA63C9" w:rsidRPr="00AC0463" w:rsidRDefault="00BA63C9">
      <w:pPr>
        <w:rPr>
          <w:rFonts w:ascii="Arial" w:hAnsi="Arial" w:cs="Arial"/>
          <w:b/>
          <w:sz w:val="24"/>
          <w:szCs w:val="24"/>
        </w:rPr>
      </w:pPr>
      <w:r w:rsidRPr="00AC0463">
        <w:rPr>
          <w:rFonts w:ascii="Arial" w:hAnsi="Arial" w:cs="Arial"/>
          <w:b/>
          <w:sz w:val="24"/>
          <w:szCs w:val="24"/>
        </w:rPr>
        <w:t>Závažné pracovní úrazy žen</w:t>
      </w:r>
    </w:p>
    <w:p w14:paraId="1B1337AE" w14:textId="73E7E0B2" w:rsidR="00EA7E08" w:rsidRPr="00EA7E08" w:rsidRDefault="00BA63C9" w:rsidP="00EA7E08">
      <w:pPr>
        <w:jc w:val="both"/>
        <w:rPr>
          <w:rFonts w:ascii="Arial" w:eastAsia="Calibri" w:hAnsi="Arial" w:cs="Arial"/>
          <w:sz w:val="24"/>
          <w:szCs w:val="24"/>
        </w:rPr>
      </w:pPr>
      <w:r w:rsidRPr="00AC0463">
        <w:rPr>
          <w:rFonts w:ascii="Arial" w:eastAsia="Calibri" w:hAnsi="Arial" w:cs="Arial"/>
          <w:sz w:val="24"/>
          <w:szCs w:val="24"/>
        </w:rPr>
        <w:t>V roce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 xml:space="preserve">2011 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r w:rsidRPr="00AC0463">
        <w:rPr>
          <w:rFonts w:ascii="Arial" w:eastAsia="Calibri" w:hAnsi="Arial" w:cs="Arial"/>
          <w:sz w:val="24"/>
          <w:szCs w:val="24"/>
        </w:rPr>
        <w:t>šlo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k velkému meziroční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r w:rsidRPr="00AC0463">
        <w:rPr>
          <w:rFonts w:ascii="Arial" w:eastAsia="Calibri" w:hAnsi="Arial" w:cs="Arial"/>
          <w:sz w:val="24"/>
          <w:szCs w:val="24"/>
        </w:rPr>
        <w:t>u nárůstu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počtu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případů. V lete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ch</w:t>
        </w:r>
      </w:smartTag>
      <w:r w:rsidRPr="00AC0463">
        <w:rPr>
          <w:rFonts w:ascii="Arial" w:eastAsia="Calibri" w:hAnsi="Arial" w:cs="Arial"/>
          <w:sz w:val="24"/>
          <w:szCs w:val="24"/>
        </w:rPr>
        <w:t xml:space="preserve"> 2011 a 2012 pa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k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počty případů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u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obou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 xml:space="preserve">pohlaví dosáhly maxima. V dalších letech počty těchto pracovních úrazů postupně klesaly, u mužů plynuleji než u žen. </w:t>
      </w:r>
      <w:r w:rsidR="00EA7E08" w:rsidRPr="00EA7E08">
        <w:rPr>
          <w:rFonts w:ascii="Arial" w:eastAsia="Calibri" w:hAnsi="Arial" w:cs="Arial"/>
          <w:sz w:val="24"/>
          <w:szCs w:val="24"/>
        </w:rPr>
        <w:t>U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žen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se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smartTag w:uri="urn:schemas-microsoft-com:office:smarttags" w:element="PersonName">
          <w:r w:rsidR="00EA7E08" w:rsidRPr="00EA7E08">
            <w:rPr>
              <w:rFonts w:ascii="Arial" w:eastAsia="Calibri" w:hAnsi="Arial" w:cs="Arial"/>
              <w:sz w:val="24"/>
              <w:szCs w:val="24"/>
            </w:rPr>
            <w:t>j</w:t>
          </w:r>
        </w:smartTag>
        <w:r w:rsidR="00EA7E08" w:rsidRPr="00EA7E08">
          <w:rPr>
            <w:rFonts w:ascii="Arial" w:eastAsia="Calibri" w:hAnsi="Arial" w:cs="Arial"/>
            <w:sz w:val="24"/>
            <w:szCs w:val="24"/>
          </w:rPr>
          <w:t>e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dnalo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předevší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o ne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ho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dy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způsobené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4E3AC6">
        <w:rPr>
          <w:rFonts w:ascii="Arial" w:eastAsia="Calibri" w:hAnsi="Arial" w:cs="Arial"/>
          <w:b/>
          <w:bCs/>
          <w:sz w:val="24"/>
          <w:szCs w:val="24"/>
        </w:rPr>
        <w:t>pádem osoby</w:t>
      </w:r>
      <w:r w:rsidR="00EA7E08" w:rsidRPr="00EA7E08">
        <w:rPr>
          <w:rFonts w:ascii="Arial" w:eastAsia="Calibri" w:hAnsi="Arial" w:cs="Arial"/>
          <w:sz w:val="24"/>
          <w:szCs w:val="24"/>
        </w:rPr>
        <w:t>,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to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předevší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u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vě</w:t>
      </w:r>
      <w:smartTag w:uri="urn:schemas-microsoft-com:office:smarttags" w:element="PersonName">
        <w:smartTag w:uri="urn:schemas-microsoft-com:office:smarttags" w:element="PersonName">
          <w:r w:rsidR="00EA7E08" w:rsidRPr="00EA7E08">
            <w:rPr>
              <w:rFonts w:ascii="Arial" w:eastAsia="Calibri" w:hAnsi="Arial" w:cs="Arial"/>
              <w:sz w:val="24"/>
              <w:szCs w:val="24"/>
            </w:rPr>
            <w:t>k</w:t>
          </w:r>
        </w:smartTag>
        <w:r w:rsidR="00EA7E08" w:rsidRPr="00EA7E08">
          <w:rPr>
            <w:rFonts w:ascii="Arial" w:eastAsia="Calibri" w:hAnsi="Arial" w:cs="Arial"/>
            <w:sz w:val="24"/>
            <w:szCs w:val="24"/>
          </w:rPr>
          <w:t>o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vé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s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upiny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od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50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let.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Obdobně tomu bylo u věkové skupiny 25</w:t>
      </w:r>
      <w:r w:rsidR="00BA2334" w:rsidRPr="009C4786">
        <w:rPr>
          <w:rFonts w:ascii="Arial" w:hAnsi="Arial" w:cs="Arial"/>
          <w:sz w:val="24"/>
          <w:szCs w:val="24"/>
        </w:rPr>
        <w:t>−</w:t>
      </w:r>
      <w:r w:rsidR="00EA7E08" w:rsidRPr="00EA7E08">
        <w:rPr>
          <w:rFonts w:ascii="Arial" w:eastAsia="Calibri" w:hAnsi="Arial" w:cs="Arial"/>
          <w:sz w:val="24"/>
          <w:szCs w:val="24"/>
        </w:rPr>
        <w:t xml:space="preserve">49 let. U věkové skupiny </w:t>
      </w:r>
      <w:r w:rsidR="00BA2334">
        <w:rPr>
          <w:rFonts w:ascii="Arial" w:eastAsia="Calibri" w:hAnsi="Arial" w:cs="Arial"/>
          <w:sz w:val="24"/>
          <w:szCs w:val="24"/>
        </w:rPr>
        <w:t>15</w:t>
      </w:r>
      <w:r w:rsidR="00BA2334" w:rsidRPr="009C4786">
        <w:rPr>
          <w:rFonts w:ascii="Arial" w:hAnsi="Arial" w:cs="Arial"/>
          <w:sz w:val="24"/>
          <w:szCs w:val="24"/>
        </w:rPr>
        <w:t>−</w:t>
      </w:r>
      <w:r w:rsidR="00EA7E08" w:rsidRPr="00EA7E08">
        <w:rPr>
          <w:rFonts w:ascii="Arial" w:eastAsia="Calibri" w:hAnsi="Arial" w:cs="Arial"/>
          <w:sz w:val="24"/>
          <w:szCs w:val="24"/>
        </w:rPr>
        <w:t>24 let to byl kromě pádu osoby i kontakt se strojem.</w:t>
      </w:r>
      <w:r w:rsidR="00EA7E08">
        <w:rPr>
          <w:rFonts w:ascii="Arial" w:eastAsia="Calibri" w:hAnsi="Arial" w:cs="Arial"/>
          <w:sz w:val="24"/>
          <w:szCs w:val="24"/>
        </w:rPr>
        <w:t xml:space="preserve"> </w:t>
      </w:r>
      <w:r w:rsidR="00EA7E08" w:rsidRPr="00EA7E08">
        <w:rPr>
          <w:rFonts w:ascii="Arial" w:eastAsia="Calibri" w:hAnsi="Arial" w:cs="Arial"/>
          <w:sz w:val="24"/>
          <w:szCs w:val="24"/>
        </w:rPr>
        <w:t>Z uvedené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ho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vyplývá,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že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s </w:t>
      </w:r>
      <w:r w:rsidR="00EA7E08" w:rsidRPr="00EA7E08">
        <w:rPr>
          <w:rFonts w:ascii="Arial" w:eastAsia="Calibri" w:hAnsi="Arial" w:cs="Arial"/>
          <w:b/>
          <w:sz w:val="24"/>
          <w:szCs w:val="24"/>
        </w:rPr>
        <w:t>rostoucí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b/>
            <w:sz w:val="24"/>
            <w:szCs w:val="24"/>
          </w:rPr>
          <w:t>m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b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b/>
          <w:sz w:val="24"/>
          <w:szCs w:val="24"/>
        </w:rPr>
        <w:t>vě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b/>
            <w:sz w:val="24"/>
            <w:szCs w:val="24"/>
          </w:rPr>
          <w:t>k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b/>
            <w:sz w:val="24"/>
            <w:szCs w:val="24"/>
          </w:rPr>
          <w:t>e</w:t>
        </w:r>
        <w:smartTag w:uri="urn:schemas-microsoft-com:office:smarttags" w:element="PersonName">
          <w:r w:rsidR="00EA7E08" w:rsidRPr="00EA7E08">
            <w:rPr>
              <w:rFonts w:ascii="Arial" w:eastAsia="Calibri" w:hAnsi="Arial" w:cs="Arial"/>
              <w:b/>
              <w:sz w:val="24"/>
              <w:szCs w:val="24"/>
            </w:rPr>
            <w:t>m</w:t>
          </w:r>
        </w:smartTag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za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ěstnanců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rostla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i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b/>
          <w:sz w:val="24"/>
          <w:szCs w:val="24"/>
        </w:rPr>
        <w:t>rizi</w:t>
      </w:r>
      <w:smartTag w:uri="urn:schemas-microsoft-com:office:smarttags" w:element="PersonName">
        <w:smartTag w:uri="urn:schemas-microsoft-com:office:smarttags" w:element="PersonName">
          <w:r w:rsidR="00EA7E08" w:rsidRPr="00EA7E08">
            <w:rPr>
              <w:rFonts w:ascii="Arial" w:eastAsia="Calibri" w:hAnsi="Arial" w:cs="Arial"/>
              <w:b/>
              <w:sz w:val="24"/>
              <w:szCs w:val="24"/>
            </w:rPr>
            <w:t>k</w:t>
          </w:r>
        </w:smartTag>
        <w:r w:rsidR="00EA7E08" w:rsidRPr="00EA7E08">
          <w:rPr>
            <w:rFonts w:ascii="Arial" w:eastAsia="Calibri" w:hAnsi="Arial" w:cs="Arial"/>
            <w:b/>
            <w:sz w:val="24"/>
            <w:szCs w:val="24"/>
          </w:rPr>
          <w:t>o</w:t>
        </w:r>
      </w:smartTag>
      <w:r w:rsidR="00EA7E08" w:rsidRPr="00EA7E08">
        <w:rPr>
          <w:rFonts w:ascii="Arial" w:eastAsia="Calibri" w:hAnsi="Arial" w:cs="Arial"/>
          <w:b/>
          <w:sz w:val="24"/>
          <w:szCs w:val="24"/>
        </w:rPr>
        <w:t>vost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b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b/>
          <w:sz w:val="24"/>
          <w:szCs w:val="24"/>
        </w:rPr>
        <w:t>pádu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na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rovině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(při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ch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ůzi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n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eb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o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smartTag w:uri="urn:schemas-microsoft-com:office:smarttags" w:element="PersonName">
          <w:r w:rsidR="00EA7E08" w:rsidRPr="00EA7E08">
            <w:rPr>
              <w:rFonts w:ascii="Arial" w:eastAsia="Calibri" w:hAnsi="Arial" w:cs="Arial"/>
              <w:sz w:val="24"/>
              <w:szCs w:val="24"/>
            </w:rPr>
            <w:t>m</w:t>
          </w:r>
        </w:smartTag>
        <w:r w:rsidR="00EA7E08" w:rsidRPr="00EA7E08">
          <w:rPr>
            <w:rFonts w:ascii="Arial" w:eastAsia="Calibri" w:hAnsi="Arial" w:cs="Arial"/>
            <w:sz w:val="24"/>
            <w:szCs w:val="24"/>
          </w:rPr>
          <w:t>a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nipulaci),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dále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ze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ž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eb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ří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u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z výše,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ta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é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na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s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c</w:t>
        </w:r>
        <w:smartTag w:uri="urn:schemas-microsoft-com:office:smarttags" w:element="PersonName">
          <w:r w:rsidR="00EA7E08" w:rsidRPr="00EA7E08">
            <w:rPr>
              <w:rFonts w:ascii="Arial" w:eastAsia="Calibri" w:hAnsi="Arial" w:cs="Arial"/>
              <w:sz w:val="24"/>
              <w:szCs w:val="24"/>
            </w:rPr>
            <w:t>h</w:t>
          </w:r>
        </w:smartTag>
      </w:smartTag>
      <w:r w:rsidR="00EA7E08" w:rsidRPr="00EA7E08">
        <w:rPr>
          <w:rFonts w:ascii="Arial" w:eastAsia="Calibri" w:hAnsi="Arial" w:cs="Arial"/>
          <w:sz w:val="24"/>
          <w:szCs w:val="24"/>
        </w:rPr>
        <w:t>ode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ch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na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o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ru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ledu.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To tedy znamená, že s rostoucím věkem již zraněných zaměstnanců rostlo množství (a podíl počtu)</w:t>
      </w:r>
      <w:r w:rsidR="004E3AC6">
        <w:rPr>
          <w:rFonts w:ascii="Arial" w:eastAsia="Calibri" w:hAnsi="Arial" w:cs="Arial"/>
          <w:sz w:val="24"/>
          <w:szCs w:val="24"/>
        </w:rPr>
        <w:t>,</w:t>
      </w:r>
      <w:r w:rsidR="00EA7E08" w:rsidRPr="00EA7E08">
        <w:rPr>
          <w:rFonts w:ascii="Arial" w:eastAsia="Calibri" w:hAnsi="Arial" w:cs="Arial"/>
          <w:sz w:val="24"/>
          <w:szCs w:val="24"/>
        </w:rPr>
        <w:t xml:space="preserve"> a také závažnost takto způsobených pracovních úrazů. Častý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i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příčina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m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i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tě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ch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to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pádů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osob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bylo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u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k</w:t>
        </w:r>
      </w:smartTag>
      <w:r w:rsidR="00BF6E4A">
        <w:rPr>
          <w:rFonts w:ascii="Arial" w:eastAsia="Calibri" w:hAnsi="Arial" w:cs="Arial"/>
          <w:sz w:val="24"/>
          <w:szCs w:val="24"/>
        </w:rPr>
        <w:t>louznutí</w:t>
      </w:r>
      <w:r w:rsidR="00EA7E08" w:rsidRPr="00EA7E08">
        <w:rPr>
          <w:rFonts w:ascii="Arial" w:eastAsia="Calibri" w:hAnsi="Arial" w:cs="Arial"/>
          <w:sz w:val="24"/>
          <w:szCs w:val="24"/>
        </w:rPr>
        <w:t xml:space="preserve">, </w:t>
      </w:r>
      <w:r w:rsidR="00BF6E4A">
        <w:rPr>
          <w:rFonts w:ascii="Arial" w:eastAsia="Calibri" w:hAnsi="Arial" w:cs="Arial"/>
          <w:sz w:val="24"/>
          <w:szCs w:val="24"/>
        </w:rPr>
        <w:t xml:space="preserve">zakopnutí, </w:t>
      </w:r>
      <w:r w:rsidR="00EA7E08" w:rsidRPr="00EA7E08">
        <w:rPr>
          <w:rFonts w:ascii="Arial" w:eastAsia="Calibri" w:hAnsi="Arial" w:cs="Arial"/>
          <w:sz w:val="24"/>
          <w:szCs w:val="24"/>
        </w:rPr>
        <w:t>špatný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>do</w:t>
        </w:r>
      </w:smartTag>
      <w:r w:rsidR="00EA7E08" w:rsidRPr="00EA7E08">
        <w:rPr>
          <w:rFonts w:ascii="Arial" w:eastAsia="Calibri" w:hAnsi="Arial" w:cs="Arial"/>
          <w:sz w:val="24"/>
          <w:szCs w:val="24"/>
        </w:rPr>
        <w:t>šlap</w:t>
      </w:r>
      <w:r w:rsidR="00BF6E4A">
        <w:rPr>
          <w:rFonts w:ascii="Arial" w:eastAsia="Calibri" w:hAnsi="Arial" w:cs="Arial"/>
          <w:sz w:val="24"/>
          <w:szCs w:val="24"/>
        </w:rPr>
        <w:t xml:space="preserve"> nebo ztráta rovnováhy</w:t>
      </w:r>
      <w:r w:rsidR="00EA7E08" w:rsidRPr="00EA7E08">
        <w:rPr>
          <w:rFonts w:ascii="Arial" w:eastAsia="Calibri" w:hAnsi="Arial" w:cs="Arial"/>
          <w:sz w:val="24"/>
          <w:szCs w:val="24"/>
        </w:rPr>
        <w:t>.</w:t>
      </w:r>
      <w:smartTag w:uri="urn:schemas-microsoft-com:office:smarttags" w:element="PersonName">
        <w:r w:rsidR="00EA7E08" w:rsidRPr="00EA7E08">
          <w:rPr>
            <w:rFonts w:ascii="Arial" w:eastAsia="Calibri" w:hAnsi="Arial" w:cs="Arial"/>
            <w:sz w:val="24"/>
            <w:szCs w:val="24"/>
          </w:rPr>
          <w:t xml:space="preserve"> </w:t>
        </w:r>
      </w:smartTag>
    </w:p>
    <w:p w14:paraId="523B3792" w14:textId="4D539B80" w:rsidR="00A368F0" w:rsidRPr="004E3AC6" w:rsidRDefault="00A368F0" w:rsidP="004E3AC6">
      <w:pPr>
        <w:jc w:val="both"/>
        <w:rPr>
          <w:rFonts w:ascii="Arial" w:eastAsia="Calibri" w:hAnsi="Arial" w:cs="Arial"/>
          <w:sz w:val="24"/>
          <w:szCs w:val="24"/>
        </w:rPr>
      </w:pPr>
      <w:r w:rsidRPr="00A368F0">
        <w:rPr>
          <w:rFonts w:ascii="Arial" w:eastAsia="Calibri" w:hAnsi="Arial" w:cs="Arial"/>
          <w:sz w:val="24"/>
          <w:szCs w:val="24"/>
        </w:rPr>
        <w:lastRenderedPageBreak/>
        <w:t>V</w:t>
      </w:r>
      <w:r w:rsidR="006C72B0">
        <w:rPr>
          <w:rFonts w:ascii="Arial" w:eastAsia="Calibri" w:hAnsi="Arial" w:cs="Arial"/>
          <w:sz w:val="24"/>
          <w:szCs w:val="24"/>
        </w:rPr>
        <w:t> </w:t>
      </w:r>
      <w:r w:rsidRPr="00A368F0">
        <w:rPr>
          <w:rFonts w:ascii="Arial" w:eastAsia="Calibri" w:hAnsi="Arial" w:cs="Arial"/>
          <w:sz w:val="24"/>
          <w:szCs w:val="24"/>
        </w:rPr>
        <w:t>tabulce</w:t>
      </w:r>
      <w:r w:rsidR="006C72B0">
        <w:rPr>
          <w:rFonts w:ascii="Arial" w:eastAsia="Calibri" w:hAnsi="Arial" w:cs="Arial"/>
          <w:sz w:val="24"/>
          <w:szCs w:val="24"/>
        </w:rPr>
        <w:t xml:space="preserve"> č. 3</w:t>
      </w:r>
      <w:r w:rsidRPr="00A368F0">
        <w:rPr>
          <w:rFonts w:ascii="Arial" w:eastAsia="Calibri" w:hAnsi="Arial" w:cs="Arial"/>
          <w:sz w:val="24"/>
          <w:szCs w:val="24"/>
        </w:rPr>
        <w:t xml:space="preserve"> jsou uvedeny závažné pracovní úrazy sledovaných věkových skupin žen (počty) za posledních deset let (2013–2022) rozdělené podle </w:t>
      </w:r>
      <w:r>
        <w:rPr>
          <w:rFonts w:ascii="Arial" w:eastAsia="Calibri" w:hAnsi="Arial" w:cs="Arial"/>
          <w:sz w:val="24"/>
          <w:szCs w:val="24"/>
        </w:rPr>
        <w:t>druhu pádu zraněné osoby</w:t>
      </w:r>
      <w:r w:rsidRPr="00A368F0">
        <w:rPr>
          <w:rFonts w:ascii="Arial" w:eastAsia="Calibri" w:hAnsi="Arial" w:cs="Arial"/>
          <w:sz w:val="24"/>
          <w:szCs w:val="24"/>
        </w:rPr>
        <w:t>.</w:t>
      </w:r>
    </w:p>
    <w:p w14:paraId="44CFB175" w14:textId="29CFBCA2" w:rsidR="00A368F0" w:rsidRPr="00A368F0" w:rsidRDefault="00A368F0" w:rsidP="00A368F0">
      <w:pPr>
        <w:rPr>
          <w:rFonts w:ascii="Arial" w:eastAsia="Calibri" w:hAnsi="Arial" w:cs="Arial"/>
          <w:sz w:val="24"/>
          <w:szCs w:val="24"/>
        </w:rPr>
      </w:pPr>
      <w:r w:rsidRPr="00A368F0">
        <w:rPr>
          <w:rFonts w:ascii="Arial" w:eastAsia="Calibri" w:hAnsi="Arial" w:cs="Arial"/>
          <w:sz w:val="24"/>
          <w:szCs w:val="24"/>
        </w:rPr>
        <w:t>Tabul</w:t>
      </w:r>
      <w:smartTag w:uri="urn:schemas-microsoft-com:office:smarttags" w:element="PersonName">
        <w:r w:rsidRPr="00A368F0">
          <w:rPr>
            <w:rFonts w:ascii="Arial" w:eastAsia="Calibri" w:hAnsi="Arial" w:cs="Arial"/>
            <w:sz w:val="24"/>
            <w:szCs w:val="24"/>
          </w:rPr>
          <w:t>k</w:t>
        </w:r>
      </w:smartTag>
      <w:r w:rsidRPr="00A368F0">
        <w:rPr>
          <w:rFonts w:ascii="Arial" w:eastAsia="Calibri" w:hAnsi="Arial" w:cs="Arial"/>
          <w:sz w:val="24"/>
          <w:szCs w:val="24"/>
        </w:rPr>
        <w:t>a</w:t>
      </w:r>
      <w:r w:rsidR="006C72B0">
        <w:rPr>
          <w:rFonts w:ascii="Arial" w:eastAsia="Calibri" w:hAnsi="Arial" w:cs="Arial"/>
          <w:sz w:val="24"/>
          <w:szCs w:val="24"/>
        </w:rPr>
        <w:t xml:space="preserve"> č. 3</w:t>
      </w:r>
      <w:r w:rsidRPr="00A368F0">
        <w:rPr>
          <w:rFonts w:ascii="Arial" w:eastAsia="Calibri" w:hAnsi="Arial" w:cs="Arial"/>
          <w:sz w:val="24"/>
          <w:szCs w:val="24"/>
        </w:rPr>
        <w:t xml:space="preserve">: Závažné pracovní úrazy </w:t>
      </w:r>
      <w:r w:rsidR="00B23C48">
        <w:rPr>
          <w:rFonts w:ascii="Arial" w:eastAsia="Calibri" w:hAnsi="Arial" w:cs="Arial"/>
          <w:sz w:val="24"/>
          <w:szCs w:val="24"/>
        </w:rPr>
        <w:t xml:space="preserve">(ZPÚ) </w:t>
      </w:r>
      <w:r w:rsidRPr="00A368F0">
        <w:rPr>
          <w:rFonts w:ascii="Arial" w:eastAsia="Calibri" w:hAnsi="Arial" w:cs="Arial"/>
          <w:sz w:val="24"/>
          <w:szCs w:val="24"/>
        </w:rPr>
        <w:t xml:space="preserve">žen, věkové skupiny v letech 2013-2022 </w:t>
      </w:r>
    </w:p>
    <w:tbl>
      <w:tblPr>
        <w:tblW w:w="9935" w:type="dxa"/>
        <w:tblInd w:w="-3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61"/>
        <w:gridCol w:w="191"/>
        <w:gridCol w:w="2113"/>
        <w:gridCol w:w="767"/>
        <w:gridCol w:w="191"/>
        <w:gridCol w:w="2217"/>
        <w:gridCol w:w="720"/>
        <w:gridCol w:w="900"/>
      </w:tblGrid>
      <w:tr w:rsidR="00B23C48" w14:paraId="215B4D9C" w14:textId="77777777" w:rsidTr="00152527">
        <w:trPr>
          <w:trHeight w:hRule="exact" w:val="5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B20A" w14:textId="77777777" w:rsidR="00B23C48" w:rsidRPr="00B23C48" w:rsidRDefault="00B23C48" w:rsidP="00773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způsob zranění, nehoda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0FFC" w14:textId="77777777" w:rsidR="00B23C48" w:rsidRPr="00152527" w:rsidRDefault="00B23C48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527">
              <w:rPr>
                <w:rFonts w:ascii="Arial" w:hAnsi="Arial" w:cs="Arial"/>
                <w:b/>
                <w:bCs/>
                <w:sz w:val="20"/>
                <w:szCs w:val="20"/>
              </w:rPr>
              <w:t>žena 15-24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30152F" w14:textId="77777777" w:rsidR="00B23C48" w:rsidRDefault="00B23C48" w:rsidP="00773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6F5D" w14:textId="6B979DC6" w:rsidR="00B23C48" w:rsidRPr="00B23C48" w:rsidRDefault="00B23C48" w:rsidP="00773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 xml:space="preserve">způsob </w:t>
            </w:r>
            <w:r w:rsidR="004E3AC6" w:rsidRPr="00B23C48">
              <w:rPr>
                <w:rFonts w:ascii="Arial" w:hAnsi="Arial" w:cs="Arial"/>
                <w:b/>
                <w:bCs/>
              </w:rPr>
              <w:t>zranění, nehoda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FA9C" w14:textId="77777777" w:rsidR="00B23C48" w:rsidRPr="00152527" w:rsidRDefault="00B23C48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527">
              <w:rPr>
                <w:rFonts w:ascii="Arial" w:hAnsi="Arial" w:cs="Arial"/>
                <w:b/>
                <w:bCs/>
                <w:sz w:val="20"/>
                <w:szCs w:val="20"/>
              </w:rPr>
              <w:t>žena 25-49</w:t>
            </w: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7F283" w14:textId="77777777" w:rsidR="00B23C48" w:rsidRDefault="00B23C48" w:rsidP="00773E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5C23" w14:textId="21F6EACA" w:rsidR="00B23C48" w:rsidRPr="00B23C48" w:rsidRDefault="00B23C48" w:rsidP="00773EF1">
            <w:pPr>
              <w:jc w:val="center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 xml:space="preserve">způsob </w:t>
            </w:r>
            <w:r w:rsidR="004E3AC6" w:rsidRPr="00B23C48">
              <w:rPr>
                <w:rFonts w:ascii="Arial" w:hAnsi="Arial" w:cs="Arial"/>
                <w:b/>
                <w:bCs/>
              </w:rPr>
              <w:t>zranění, nehoda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8EAB" w14:textId="77777777" w:rsidR="00B23C48" w:rsidRPr="00152527" w:rsidRDefault="00B23C48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527">
              <w:rPr>
                <w:rFonts w:ascii="Arial" w:hAnsi="Arial" w:cs="Arial"/>
                <w:b/>
                <w:bCs/>
                <w:sz w:val="20"/>
                <w:szCs w:val="20"/>
              </w:rPr>
              <w:t>žena 50+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BCD" w14:textId="77777777" w:rsidR="00B23C48" w:rsidRPr="00152527" w:rsidRDefault="00B23C48" w:rsidP="0077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527">
              <w:rPr>
                <w:rFonts w:ascii="Arial" w:hAnsi="Arial" w:cs="Arial"/>
                <w:b/>
                <w:bCs/>
                <w:sz w:val="20"/>
                <w:szCs w:val="20"/>
              </w:rPr>
              <w:t>ženy celkem</w:t>
            </w:r>
          </w:p>
        </w:tc>
      </w:tr>
      <w:tr w:rsidR="00B23C48" w14:paraId="00D55472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D0DBF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53B71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16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72863CD5" w14:textId="77777777" w:rsidR="00B23C48" w:rsidRPr="00B23C48" w:rsidRDefault="00B23C48" w:rsidP="00773EF1">
            <w:pPr>
              <w:rPr>
                <w:rFonts w:ascii="Arial" w:hAnsi="Arial" w:cs="Arial"/>
                <w:color w:val="3366FF"/>
              </w:rPr>
            </w:pPr>
            <w:r w:rsidRPr="00B23C48">
              <w:rPr>
                <w:rFonts w:ascii="Arial" w:hAnsi="Arial" w:cs="Arial"/>
                <w:color w:val="3366FF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8AEF7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D0FAC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190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90F2071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3258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0422A7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418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21B7D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624</w:t>
            </w:r>
          </w:p>
        </w:tc>
      </w:tr>
      <w:tr w:rsidR="00B23C48" w14:paraId="6804F53B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54613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žebříku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0445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A66A758" w14:textId="77777777" w:rsidR="00B23C48" w:rsidRPr="00B23C48" w:rsidRDefault="00B23C48" w:rsidP="00773EF1">
            <w:pPr>
              <w:rPr>
                <w:rFonts w:ascii="Arial" w:hAnsi="Arial" w:cs="Arial"/>
              </w:rPr>
            </w:pPr>
            <w:r w:rsidRPr="00B23C48">
              <w:rPr>
                <w:rFonts w:ascii="Arial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95C0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žebříku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3C079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16BE2AF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42FD0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žebříku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B090A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6B399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24</w:t>
            </w:r>
          </w:p>
        </w:tc>
      </w:tr>
      <w:tr w:rsidR="00B23C48" w14:paraId="67D38502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0D3FE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 výše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17EE7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2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D3E56A1" w14:textId="77777777" w:rsidR="00B23C48" w:rsidRPr="00B23C48" w:rsidRDefault="00B23C48" w:rsidP="00773EF1">
            <w:pPr>
              <w:rPr>
                <w:rFonts w:ascii="Arial" w:hAnsi="Arial" w:cs="Arial"/>
              </w:rPr>
            </w:pPr>
            <w:r w:rsidRPr="00B23C48">
              <w:rPr>
                <w:rFonts w:ascii="Arial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E6237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 výše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A980B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30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E87C373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1EA85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 výše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EBEB1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665FE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54</w:t>
            </w:r>
          </w:p>
        </w:tc>
      </w:tr>
      <w:tr w:rsidR="00B23C48" w14:paraId="76B6DFEB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27F5C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židle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CB9E6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6747F5A" w14:textId="77777777" w:rsidR="00B23C48" w:rsidRPr="00B23C48" w:rsidRDefault="00B23C48" w:rsidP="00773EF1">
            <w:pPr>
              <w:rPr>
                <w:rFonts w:ascii="Arial" w:hAnsi="Arial" w:cs="Arial"/>
              </w:rPr>
            </w:pPr>
            <w:r w:rsidRPr="00B23C48">
              <w:rPr>
                <w:rFonts w:ascii="Arial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6E86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židle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AC174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AAC5084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99578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židle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FB4E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0A997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7</w:t>
            </w:r>
          </w:p>
        </w:tc>
      </w:tr>
      <w:tr w:rsidR="00B23C48" w14:paraId="41A1F1D0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920F2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schodů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31D761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48207A8E" w14:textId="77777777" w:rsidR="00B23C48" w:rsidRPr="00B23C48" w:rsidRDefault="00B23C48" w:rsidP="00773EF1">
            <w:pPr>
              <w:rPr>
                <w:rFonts w:ascii="Arial" w:hAnsi="Arial" w:cs="Arial"/>
              </w:rPr>
            </w:pPr>
            <w:r w:rsidRPr="00B23C48">
              <w:rPr>
                <w:rFonts w:ascii="Arial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7D05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schodů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ADDB8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59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0C89876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DBEB0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 ze schodů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D914EA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450F0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167</w:t>
            </w:r>
          </w:p>
        </w:tc>
      </w:tr>
      <w:tr w:rsidR="00B23C48" w14:paraId="1EA06B0E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67E51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osoby, mokro, led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8EDBF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3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3F5B033" w14:textId="77777777" w:rsidR="00B23C48" w:rsidRPr="00B23C48" w:rsidRDefault="00B23C48" w:rsidP="00773EF1">
            <w:pPr>
              <w:rPr>
                <w:rFonts w:ascii="Arial" w:hAnsi="Arial" w:cs="Arial"/>
              </w:rPr>
            </w:pPr>
            <w:r w:rsidRPr="00B23C48">
              <w:rPr>
                <w:rFonts w:ascii="Arial" w:hAnsi="Arial" w:cs="Aria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55902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osoby, mokro, led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4A2AD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57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941B7EB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6999" w14:textId="77777777" w:rsidR="00B23C48" w:rsidRPr="00B23C48" w:rsidRDefault="00B23C48" w:rsidP="00773EF1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pád osoby, mokro, led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4C109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E67C9" w14:textId="77777777" w:rsidR="00B23C48" w:rsidRPr="00B23C48" w:rsidRDefault="00B23C48" w:rsidP="00773EF1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157</w:t>
            </w:r>
          </w:p>
        </w:tc>
      </w:tr>
      <w:tr w:rsidR="00B23C48" w14:paraId="6D1774A8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7B42F" w14:textId="77777777" w:rsid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CELKEM pády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8161C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  <w:color w:val="3366FF"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24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1845225E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41CBB" w14:textId="77777777" w:rsid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CELKEM pády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F0EB1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</w:t>
            </w:r>
            <w:r w:rsidRPr="00B23C48">
              <w:rPr>
                <w:rFonts w:ascii="Arial" w:hAnsi="Arial" w:cs="Arial"/>
                <w:b/>
                <w:bCs/>
                <w:color w:val="0000FF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</w:rPr>
              <w:t>9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53B3978F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A1B12" w14:textId="77777777" w:rsid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  <w:color w:val="3366FF"/>
              </w:rPr>
              <w:t>CELKEM pády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D5E61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A64BC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  <w:color w:val="0000FF"/>
              </w:rPr>
              <w:t>1 033</w:t>
            </w:r>
          </w:p>
        </w:tc>
      </w:tr>
      <w:tr w:rsidR="00B23C48" w14:paraId="40C842A4" w14:textId="77777777" w:rsidTr="00152527">
        <w:trPr>
          <w:trHeight w:hRule="exact" w:val="624"/>
        </w:trPr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354AE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23C48">
              <w:rPr>
                <w:rFonts w:ascii="Arial" w:hAnsi="Arial" w:cs="Arial"/>
                <w:b/>
                <w:bCs/>
              </w:rPr>
              <w:t>elkem</w:t>
            </w:r>
            <w:r>
              <w:rPr>
                <w:rFonts w:ascii="Arial" w:hAnsi="Arial" w:cs="Arial"/>
                <w:b/>
                <w:bCs/>
              </w:rPr>
              <w:t xml:space="preserve"> ZPÚ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47699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105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22B687D4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584FD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23C48">
              <w:rPr>
                <w:rFonts w:ascii="Arial" w:hAnsi="Arial" w:cs="Arial"/>
                <w:b/>
                <w:bCs/>
              </w:rPr>
              <w:t>elkem</w:t>
            </w:r>
            <w:r>
              <w:rPr>
                <w:rFonts w:ascii="Arial" w:hAnsi="Arial" w:cs="Arial"/>
                <w:b/>
                <w:bCs/>
              </w:rPr>
              <w:t xml:space="preserve"> ZPÚ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BC7DC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884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063F169F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3811E" w14:textId="77777777" w:rsidR="00B23C48" w:rsidRPr="00B23C48" w:rsidRDefault="00B23C48" w:rsidP="00B23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Pr="00B23C48">
              <w:rPr>
                <w:rFonts w:ascii="Arial" w:hAnsi="Arial" w:cs="Arial"/>
                <w:b/>
                <w:bCs/>
              </w:rPr>
              <w:t>elkem</w:t>
            </w:r>
            <w:r>
              <w:rPr>
                <w:rFonts w:ascii="Arial" w:hAnsi="Arial" w:cs="Arial"/>
                <w:b/>
                <w:bCs/>
              </w:rPr>
              <w:t xml:space="preserve"> ZPÚ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D2DF2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872C9" w14:textId="77777777" w:rsidR="00B23C48" w:rsidRPr="00B23C48" w:rsidRDefault="00B23C48" w:rsidP="00B23C48">
            <w:pPr>
              <w:jc w:val="right"/>
              <w:rPr>
                <w:rFonts w:ascii="Arial" w:hAnsi="Arial" w:cs="Arial"/>
                <w:b/>
                <w:bCs/>
              </w:rPr>
            </w:pPr>
            <w:r w:rsidRPr="00B23C48">
              <w:rPr>
                <w:rFonts w:ascii="Arial" w:hAnsi="Arial" w:cs="Arial"/>
                <w:b/>
                <w:bCs/>
              </w:rPr>
              <w:t>1 986</w:t>
            </w:r>
          </w:p>
        </w:tc>
      </w:tr>
    </w:tbl>
    <w:p w14:paraId="5DB15B34" w14:textId="77777777" w:rsidR="00A368F0" w:rsidRPr="00B23C48" w:rsidRDefault="00B23C48" w:rsidP="00462337">
      <w:pPr>
        <w:jc w:val="both"/>
        <w:rPr>
          <w:rFonts w:ascii="Arial" w:eastAsia="Calibri" w:hAnsi="Arial" w:cs="Arial"/>
          <w:sz w:val="24"/>
          <w:szCs w:val="24"/>
        </w:rPr>
      </w:pPr>
      <w:r w:rsidRPr="00B23C48">
        <w:rPr>
          <w:rFonts w:ascii="Arial" w:eastAsia="Calibri" w:hAnsi="Arial" w:cs="Arial"/>
          <w:sz w:val="24"/>
          <w:szCs w:val="24"/>
        </w:rPr>
        <w:t>Zdroj: VÚBP, SÚIP, ČBÚ</w:t>
      </w:r>
    </w:p>
    <w:p w14:paraId="7804BA9F" w14:textId="77777777" w:rsidR="00597348" w:rsidRDefault="00597348" w:rsidP="00597348">
      <w:pPr>
        <w:rPr>
          <w:rFonts w:ascii="Arial" w:hAnsi="Arial" w:cs="Arial"/>
          <w:b/>
          <w:sz w:val="24"/>
          <w:szCs w:val="24"/>
        </w:rPr>
      </w:pPr>
    </w:p>
    <w:p w14:paraId="687852B5" w14:textId="77777777" w:rsidR="00597348" w:rsidRPr="00813A2E" w:rsidRDefault="00597348" w:rsidP="00597348">
      <w:pPr>
        <w:rPr>
          <w:rFonts w:ascii="Arial" w:hAnsi="Arial" w:cs="Arial"/>
          <w:b/>
          <w:sz w:val="24"/>
          <w:szCs w:val="24"/>
        </w:rPr>
      </w:pPr>
      <w:r w:rsidRPr="00813A2E">
        <w:rPr>
          <w:rFonts w:ascii="Arial" w:hAnsi="Arial" w:cs="Arial"/>
          <w:b/>
          <w:sz w:val="24"/>
          <w:szCs w:val="24"/>
        </w:rPr>
        <w:t>Druhy nehod ve věkových skupinách žen</w:t>
      </w:r>
    </w:p>
    <w:p w14:paraId="6B09C7C9" w14:textId="77777777" w:rsidR="00597348" w:rsidRPr="00AC0463" w:rsidRDefault="00597348" w:rsidP="00597348">
      <w:pPr>
        <w:jc w:val="both"/>
        <w:rPr>
          <w:rFonts w:ascii="Arial" w:eastAsia="Calibri" w:hAnsi="Arial" w:cs="Arial"/>
          <w:sz w:val="24"/>
          <w:szCs w:val="24"/>
        </w:rPr>
      </w:pPr>
      <w:r w:rsidRPr="00AC0463">
        <w:rPr>
          <w:rFonts w:ascii="Arial" w:eastAsia="Calibri" w:hAnsi="Arial" w:cs="Arial"/>
          <w:b/>
          <w:sz w:val="24"/>
          <w:szCs w:val="24"/>
        </w:rPr>
        <w:t xml:space="preserve">Ve skupině 15–24 let </w:t>
      </w:r>
      <w:r w:rsidRPr="00AC0463">
        <w:rPr>
          <w:rFonts w:ascii="Arial" w:eastAsia="Calibri" w:hAnsi="Arial" w:cs="Arial"/>
          <w:sz w:val="24"/>
          <w:szCs w:val="24"/>
        </w:rPr>
        <w:t>v posledních deseti letech ne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j</w:t>
        </w:r>
      </w:smartTag>
      <w:r w:rsidRPr="00AC0463">
        <w:rPr>
          <w:rFonts w:ascii="Arial" w:eastAsia="Calibri" w:hAnsi="Arial" w:cs="Arial"/>
          <w:sz w:val="24"/>
          <w:szCs w:val="24"/>
        </w:rPr>
        <w:t>více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r w:rsidRPr="00AC0463">
        <w:rPr>
          <w:rFonts w:ascii="Arial" w:eastAsia="Calibri" w:hAnsi="Arial" w:cs="Arial"/>
          <w:sz w:val="24"/>
          <w:szCs w:val="24"/>
        </w:rPr>
        <w:t>inoval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dr</w:t>
        </w:r>
      </w:smartTag>
      <w:r w:rsidRPr="00AC0463">
        <w:rPr>
          <w:rFonts w:ascii="Arial" w:eastAsia="Calibri" w:hAnsi="Arial" w:cs="Arial"/>
          <w:sz w:val="24"/>
          <w:szCs w:val="24"/>
        </w:rPr>
        <w:t>uh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ne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ho</w:t>
        </w:r>
      </w:smartTag>
      <w:r w:rsidRPr="00AC0463">
        <w:rPr>
          <w:rFonts w:ascii="Arial" w:eastAsia="Calibri" w:hAnsi="Arial" w:cs="Arial"/>
          <w:sz w:val="24"/>
          <w:szCs w:val="24"/>
        </w:rPr>
        <w:t>dy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„pády osob“. Případů bylo evi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r w:rsidRPr="00AC0463">
        <w:rPr>
          <w:rFonts w:ascii="Arial" w:eastAsia="Calibri" w:hAnsi="Arial" w:cs="Arial"/>
          <w:sz w:val="24"/>
          <w:szCs w:val="24"/>
        </w:rPr>
        <w:t>váno 24. Konta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k</w:t>
        </w:r>
      </w:smartTag>
      <w:r w:rsidRPr="00AC0463">
        <w:rPr>
          <w:rFonts w:ascii="Arial" w:eastAsia="Calibri" w:hAnsi="Arial" w:cs="Arial"/>
          <w:sz w:val="24"/>
          <w:szCs w:val="24"/>
        </w:rPr>
        <w:t>t se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stro</w:t>
      </w:r>
      <w:smartTag w:uri="urn:schemas-microsoft-com:office:smarttags" w:element="PersonName"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j</w:t>
          </w:r>
        </w:smartTag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e</w:t>
          </w:r>
        </w:smartTag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r w:rsidRPr="00AC0463">
        <w:rPr>
          <w:rFonts w:ascii="Arial" w:eastAsia="Calibri" w:hAnsi="Arial" w:cs="Arial"/>
          <w:sz w:val="24"/>
          <w:szCs w:val="24"/>
        </w:rPr>
        <w:t xml:space="preserve"> (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li</w:t>
        </w:r>
      </w:smartTag>
      <w:r w:rsidRPr="00AC0463">
        <w:rPr>
          <w:rFonts w:ascii="Arial" w:eastAsia="Calibri" w:hAnsi="Arial" w:cs="Arial"/>
          <w:sz w:val="24"/>
          <w:szCs w:val="24"/>
        </w:rPr>
        <w:t>s, vyso</w:t>
      </w:r>
      <w:smartTag w:uri="urn:schemas-microsoft-com:office:smarttags" w:element="PersonName"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k</w:t>
          </w:r>
        </w:smartTag>
        <w:r w:rsidRPr="00AC0463">
          <w:rPr>
            <w:rFonts w:ascii="Arial" w:eastAsia="Calibri" w:hAnsi="Arial" w:cs="Arial"/>
            <w:sz w:val="24"/>
            <w:szCs w:val="24"/>
          </w:rPr>
          <w:t>o</w:t>
        </w:r>
      </w:smartTag>
      <w:r w:rsidRPr="00AC0463">
        <w:rPr>
          <w:rFonts w:ascii="Arial" w:eastAsia="Calibri" w:hAnsi="Arial" w:cs="Arial"/>
          <w:sz w:val="24"/>
          <w:szCs w:val="24"/>
        </w:rPr>
        <w:t>zdvižný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vozí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k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atd.) zaznamenal 20 případů. Na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r w:rsidRPr="00AC0463">
        <w:rPr>
          <w:rFonts w:ascii="Arial" w:eastAsia="Calibri" w:hAnsi="Arial" w:cs="Arial"/>
          <w:sz w:val="24"/>
          <w:szCs w:val="24"/>
        </w:rPr>
        <w:t>ístě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třetí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r w:rsidRPr="00AC0463">
        <w:rPr>
          <w:rFonts w:ascii="Arial" w:eastAsia="Calibri" w:hAnsi="Arial" w:cs="Arial"/>
          <w:sz w:val="24"/>
          <w:szCs w:val="24"/>
        </w:rPr>
        <w:t xml:space="preserve"> byly dopravní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ne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ho</w:t>
        </w:r>
      </w:smartTag>
      <w:r w:rsidRPr="00AC0463">
        <w:rPr>
          <w:rFonts w:ascii="Arial" w:eastAsia="Calibri" w:hAnsi="Arial" w:cs="Arial"/>
          <w:sz w:val="24"/>
          <w:szCs w:val="24"/>
        </w:rPr>
        <w:t>dy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(13 případů).</w:t>
      </w:r>
    </w:p>
    <w:p w14:paraId="714268A5" w14:textId="77777777" w:rsidR="00597348" w:rsidRPr="00AC0463" w:rsidRDefault="00597348" w:rsidP="00597348">
      <w:pPr>
        <w:jc w:val="both"/>
        <w:rPr>
          <w:rFonts w:ascii="Arial" w:eastAsia="Calibri" w:hAnsi="Arial" w:cs="Arial"/>
          <w:sz w:val="24"/>
          <w:szCs w:val="24"/>
        </w:rPr>
      </w:pPr>
      <w:r w:rsidRPr="00AC0463">
        <w:rPr>
          <w:rFonts w:ascii="Arial" w:eastAsia="Calibri" w:hAnsi="Arial" w:cs="Arial"/>
          <w:b/>
          <w:sz w:val="24"/>
          <w:szCs w:val="24"/>
        </w:rPr>
        <w:t xml:space="preserve">Ve skupině 25–49 let </w:t>
      </w:r>
      <w:r w:rsidRPr="00AC0463">
        <w:rPr>
          <w:rFonts w:ascii="Arial" w:eastAsia="Calibri" w:hAnsi="Arial" w:cs="Arial"/>
          <w:sz w:val="24"/>
          <w:szCs w:val="24"/>
        </w:rPr>
        <w:t>bylo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v tě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ch</w:t>
        </w:r>
      </w:smartTag>
      <w:r w:rsidRPr="00AC0463">
        <w:rPr>
          <w:rFonts w:ascii="Arial" w:eastAsia="Calibri" w:hAnsi="Arial" w:cs="Arial"/>
          <w:sz w:val="24"/>
          <w:szCs w:val="24"/>
        </w:rPr>
        <w:t>to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deseti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lete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ch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evi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r w:rsidRPr="00AC0463">
        <w:rPr>
          <w:rFonts w:ascii="Arial" w:eastAsia="Calibri" w:hAnsi="Arial" w:cs="Arial"/>
          <w:sz w:val="24"/>
          <w:szCs w:val="24"/>
        </w:rPr>
        <w:t>váno 349 pádů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osob,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dále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to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byl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smartTag w:uri="urn:schemas-microsoft-com:office:smarttags" w:element="PersonName">
          <w:smartTag w:uri="urn:schemas-microsoft-com:office:smarttags" w:element="PersonName">
            <w:r w:rsidRPr="00AC0463">
              <w:rPr>
                <w:rFonts w:ascii="Arial" w:eastAsia="Calibri" w:hAnsi="Arial" w:cs="Arial"/>
                <w:sz w:val="24"/>
                <w:szCs w:val="24"/>
              </w:rPr>
              <w:t>k</w:t>
            </w:r>
          </w:smartTag>
          <w:r w:rsidRPr="00AC0463">
            <w:rPr>
              <w:rFonts w:ascii="Arial" w:eastAsia="Calibri" w:hAnsi="Arial" w:cs="Arial"/>
              <w:sz w:val="24"/>
              <w:szCs w:val="24"/>
            </w:rPr>
            <w:t>o</w:t>
          </w:r>
        </w:smartTag>
        <w:r w:rsidRPr="00AC0463">
          <w:rPr>
            <w:rFonts w:ascii="Arial" w:eastAsia="Calibri" w:hAnsi="Arial" w:cs="Arial"/>
            <w:sz w:val="24"/>
            <w:szCs w:val="24"/>
          </w:rPr>
          <w:t>n</w:t>
        </w:r>
      </w:smartTag>
      <w:r w:rsidRPr="00AC0463">
        <w:rPr>
          <w:rFonts w:ascii="Arial" w:eastAsia="Calibri" w:hAnsi="Arial" w:cs="Arial"/>
          <w:sz w:val="24"/>
          <w:szCs w:val="24"/>
        </w:rPr>
        <w:t>ta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k</w:t>
        </w:r>
      </w:smartTag>
      <w:r w:rsidRPr="00AC0463">
        <w:rPr>
          <w:rFonts w:ascii="Arial" w:eastAsia="Calibri" w:hAnsi="Arial" w:cs="Arial"/>
          <w:sz w:val="24"/>
          <w:szCs w:val="24"/>
        </w:rPr>
        <w:t>t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se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stro</w:t>
      </w:r>
      <w:smartTag w:uri="urn:schemas-microsoft-com:office:smarttags" w:element="PersonName"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j</w:t>
          </w:r>
        </w:smartTag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e</w:t>
          </w:r>
        </w:smartTag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(142 případů)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r w:rsidRPr="00AC0463">
        <w:rPr>
          <w:rFonts w:ascii="Arial" w:eastAsia="Calibri" w:hAnsi="Arial" w:cs="Arial"/>
          <w:sz w:val="24"/>
          <w:szCs w:val="24"/>
        </w:rPr>
        <w:t>pravní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ne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ho</w:t>
        </w:r>
      </w:smartTag>
      <w:r w:rsidRPr="00AC0463">
        <w:rPr>
          <w:rFonts w:ascii="Arial" w:eastAsia="Calibri" w:hAnsi="Arial" w:cs="Arial"/>
          <w:sz w:val="24"/>
          <w:szCs w:val="24"/>
        </w:rPr>
        <w:t>dy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(115 případů).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Počet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případů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způsobený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ch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pády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osob byl nejvyšší v roce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2013, a to 55 pádů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osob.</w:t>
      </w:r>
    </w:p>
    <w:p w14:paraId="1BB5813F" w14:textId="77777777" w:rsidR="00597348" w:rsidRDefault="00597348" w:rsidP="00597348">
      <w:pPr>
        <w:jc w:val="both"/>
        <w:rPr>
          <w:rFonts w:ascii="Arial" w:eastAsia="Calibri" w:hAnsi="Arial" w:cs="Arial"/>
          <w:sz w:val="24"/>
          <w:szCs w:val="24"/>
        </w:rPr>
      </w:pPr>
      <w:r w:rsidRPr="00AC0463">
        <w:rPr>
          <w:rFonts w:ascii="Arial" w:eastAsia="Calibri" w:hAnsi="Arial" w:cs="Arial"/>
          <w:b/>
          <w:sz w:val="24"/>
          <w:szCs w:val="24"/>
        </w:rPr>
        <w:t>Ve skupině od 50 let</w:t>
      </w:r>
      <w:r w:rsidRPr="00AC0463">
        <w:rPr>
          <w:rFonts w:ascii="Arial" w:eastAsia="Calibri" w:hAnsi="Arial" w:cs="Arial"/>
          <w:sz w:val="24"/>
          <w:szCs w:val="24"/>
        </w:rPr>
        <w:t xml:space="preserve"> bylo evi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r w:rsidRPr="00AC0463">
        <w:rPr>
          <w:rFonts w:ascii="Arial" w:eastAsia="Calibri" w:hAnsi="Arial" w:cs="Arial"/>
          <w:sz w:val="24"/>
          <w:szCs w:val="24"/>
        </w:rPr>
        <w:t>váno 660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pádů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osob, konta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k</w:t>
        </w:r>
      </w:smartTag>
      <w:r w:rsidRPr="00AC0463">
        <w:rPr>
          <w:rFonts w:ascii="Arial" w:eastAsia="Calibri" w:hAnsi="Arial" w:cs="Arial"/>
          <w:sz w:val="24"/>
          <w:szCs w:val="24"/>
        </w:rPr>
        <w:t>t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se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stro</w:t>
      </w:r>
      <w:smartTag w:uri="urn:schemas-microsoft-com:office:smarttags" w:element="PersonName"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j</w:t>
          </w:r>
        </w:smartTag>
        <w:smartTag w:uri="urn:schemas-microsoft-com:office:smarttags" w:element="PersonName">
          <w:r w:rsidRPr="00AC0463">
            <w:rPr>
              <w:rFonts w:ascii="Arial" w:eastAsia="Calibri" w:hAnsi="Arial" w:cs="Arial"/>
              <w:sz w:val="24"/>
              <w:szCs w:val="24"/>
            </w:rPr>
            <w:t>e</w:t>
          </w:r>
        </w:smartTag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m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(84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případů)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do</w:t>
        </w:r>
      </w:smartTag>
      <w:r w:rsidRPr="00AC0463">
        <w:rPr>
          <w:rFonts w:ascii="Arial" w:eastAsia="Calibri" w:hAnsi="Arial" w:cs="Arial"/>
          <w:sz w:val="24"/>
          <w:szCs w:val="24"/>
        </w:rPr>
        <w:t>pravní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ne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ho</w:t>
        </w:r>
      </w:smartTag>
      <w:r w:rsidRPr="00AC0463">
        <w:rPr>
          <w:rFonts w:ascii="Arial" w:eastAsia="Calibri" w:hAnsi="Arial" w:cs="Arial"/>
          <w:sz w:val="24"/>
          <w:szCs w:val="24"/>
        </w:rPr>
        <w:t>dy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(69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případů).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Počet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případů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způsobený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>ch</w:t>
        </w:r>
      </w:smartTag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pády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osob byl nejvyšší v roce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2013, a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>to 90</w:t>
      </w:r>
      <w:smartTag w:uri="urn:schemas-microsoft-com:office:smarttags" w:element="PersonName">
        <w:r w:rsidRPr="00AC0463">
          <w:rPr>
            <w:rFonts w:ascii="Arial" w:eastAsia="Calibri" w:hAnsi="Arial" w:cs="Arial"/>
            <w:sz w:val="24"/>
            <w:szCs w:val="24"/>
          </w:rPr>
          <w:t xml:space="preserve"> </w:t>
        </w:r>
      </w:smartTag>
      <w:r w:rsidRPr="00AC0463">
        <w:rPr>
          <w:rFonts w:ascii="Arial" w:eastAsia="Calibri" w:hAnsi="Arial" w:cs="Arial"/>
          <w:sz w:val="24"/>
          <w:szCs w:val="24"/>
        </w:rPr>
        <w:t xml:space="preserve">případů. Také zde bylo evidováno 19 kolapsů. </w:t>
      </w:r>
    </w:p>
    <w:p w14:paraId="1D2C18BE" w14:textId="77777777" w:rsidR="00BA2334" w:rsidRPr="00AC0463" w:rsidRDefault="00BA2334" w:rsidP="0059734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Celkem došlo v letech 2013</w:t>
      </w:r>
      <w:r w:rsidRPr="009C4786">
        <w:rPr>
          <w:rFonts w:ascii="Arial" w:hAnsi="Arial" w:cs="Arial"/>
          <w:sz w:val="24"/>
          <w:szCs w:val="24"/>
        </w:rPr>
        <w:t>−</w:t>
      </w:r>
      <w:r>
        <w:rPr>
          <w:rFonts w:ascii="Arial" w:eastAsia="Calibri" w:hAnsi="Arial" w:cs="Arial"/>
          <w:sz w:val="24"/>
          <w:szCs w:val="24"/>
        </w:rPr>
        <w:t xml:space="preserve">2022 </w:t>
      </w:r>
      <w:r w:rsidRPr="00643FBA">
        <w:rPr>
          <w:rFonts w:ascii="Arial" w:eastAsia="Calibri" w:hAnsi="Arial" w:cs="Arial"/>
          <w:b/>
          <w:sz w:val="24"/>
          <w:szCs w:val="24"/>
        </w:rPr>
        <w:t>vlivem pádů osob k 1 033</w:t>
      </w:r>
      <w:r>
        <w:rPr>
          <w:rFonts w:ascii="Arial" w:eastAsia="Calibri" w:hAnsi="Arial" w:cs="Arial"/>
          <w:sz w:val="24"/>
          <w:szCs w:val="24"/>
        </w:rPr>
        <w:t xml:space="preserve"> závažným pracovním úrazům žen, tj. 52 % z 1 986.</w:t>
      </w:r>
    </w:p>
    <w:p w14:paraId="49C2A9AE" w14:textId="77777777" w:rsidR="00A368F0" w:rsidRDefault="00A368F0" w:rsidP="00A368F0">
      <w:pPr>
        <w:jc w:val="both"/>
        <w:rPr>
          <w:rFonts w:ascii="Arial" w:eastAsia="Calibri" w:hAnsi="Arial" w:cs="Arial"/>
          <w:sz w:val="24"/>
          <w:szCs w:val="24"/>
        </w:rPr>
      </w:pPr>
      <w:r w:rsidRPr="00462337">
        <w:rPr>
          <w:rFonts w:ascii="Arial" w:eastAsia="Calibri" w:hAnsi="Arial" w:cs="Arial"/>
          <w:b/>
          <w:sz w:val="24"/>
          <w:szCs w:val="24"/>
        </w:rPr>
        <w:t xml:space="preserve">Pády osob </w:t>
      </w:r>
      <w:r w:rsidRPr="00462337">
        <w:rPr>
          <w:rFonts w:ascii="Arial" w:eastAsia="Calibri" w:hAnsi="Arial" w:cs="Arial"/>
          <w:sz w:val="24"/>
          <w:szCs w:val="24"/>
        </w:rPr>
        <w:t xml:space="preserve">na rovině nebo schodech vedoucí ke </w:t>
      </w:r>
      <w:r w:rsidRPr="00462337">
        <w:rPr>
          <w:rFonts w:ascii="Arial" w:eastAsia="Calibri" w:hAnsi="Arial" w:cs="Arial"/>
          <w:b/>
          <w:sz w:val="24"/>
          <w:szCs w:val="24"/>
        </w:rPr>
        <w:t>smrtelným pracovním úrazům</w:t>
      </w:r>
      <w:r w:rsidRPr="00462337">
        <w:rPr>
          <w:rFonts w:ascii="Arial" w:eastAsia="Calibri" w:hAnsi="Arial" w:cs="Arial"/>
          <w:sz w:val="24"/>
          <w:szCs w:val="24"/>
        </w:rPr>
        <w:t xml:space="preserve"> se vyskytovaly jen ojediněle, většinou vlivem vysokého věku zraněného zaměstnance. </w:t>
      </w:r>
      <w:r>
        <w:rPr>
          <w:rFonts w:ascii="Arial" w:eastAsia="Calibri" w:hAnsi="Arial" w:cs="Arial"/>
          <w:sz w:val="24"/>
          <w:szCs w:val="24"/>
        </w:rPr>
        <w:t xml:space="preserve">Zde šlo téměř vždy jenom o muže. </w:t>
      </w:r>
    </w:p>
    <w:p w14:paraId="58FCC2E5" w14:textId="32E219D9" w:rsidR="00AC0463" w:rsidRPr="004E3AC6" w:rsidRDefault="00AC0463" w:rsidP="00AC0463">
      <w:pPr>
        <w:rPr>
          <w:rFonts w:ascii="Arial" w:hAnsi="Arial" w:cs="Arial"/>
          <w:sz w:val="24"/>
          <w:szCs w:val="24"/>
        </w:rPr>
      </w:pPr>
    </w:p>
    <w:sectPr w:rsidR="00AC0463" w:rsidRPr="004E3A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009B" w14:textId="77777777" w:rsidR="004E3AC6" w:rsidRDefault="004E3AC6" w:rsidP="004E3AC6">
      <w:pPr>
        <w:spacing w:after="0" w:line="240" w:lineRule="auto"/>
      </w:pPr>
      <w:r>
        <w:separator/>
      </w:r>
    </w:p>
  </w:endnote>
  <w:endnote w:type="continuationSeparator" w:id="0">
    <w:p w14:paraId="07CCABC0" w14:textId="77777777" w:rsidR="004E3AC6" w:rsidRDefault="004E3AC6" w:rsidP="004E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0033"/>
      <w:docPartObj>
        <w:docPartGallery w:val="Page Numbers (Bottom of Page)"/>
        <w:docPartUnique/>
      </w:docPartObj>
    </w:sdtPr>
    <w:sdtEndPr/>
    <w:sdtContent>
      <w:p w14:paraId="7F47CBBD" w14:textId="46C2BA4B" w:rsidR="004E3AC6" w:rsidRDefault="004E3A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9D9943" w14:textId="77777777" w:rsidR="004E3AC6" w:rsidRDefault="004E3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E5E8" w14:textId="77777777" w:rsidR="004E3AC6" w:rsidRDefault="004E3AC6" w:rsidP="004E3AC6">
      <w:pPr>
        <w:spacing w:after="0" w:line="240" w:lineRule="auto"/>
      </w:pPr>
      <w:r>
        <w:separator/>
      </w:r>
    </w:p>
  </w:footnote>
  <w:footnote w:type="continuationSeparator" w:id="0">
    <w:p w14:paraId="70135F76" w14:textId="77777777" w:rsidR="004E3AC6" w:rsidRDefault="004E3AC6" w:rsidP="004E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540C"/>
    <w:multiLevelType w:val="hybridMultilevel"/>
    <w:tmpl w:val="26341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024D0"/>
    <w:multiLevelType w:val="hybridMultilevel"/>
    <w:tmpl w:val="E8386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14757">
    <w:abstractNumId w:val="1"/>
  </w:num>
  <w:num w:numId="2" w16cid:durableId="50274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1F"/>
    <w:rsid w:val="00152527"/>
    <w:rsid w:val="0018018A"/>
    <w:rsid w:val="002C56E2"/>
    <w:rsid w:val="00462337"/>
    <w:rsid w:val="0046635C"/>
    <w:rsid w:val="004C0B1F"/>
    <w:rsid w:val="004E3AC6"/>
    <w:rsid w:val="00597348"/>
    <w:rsid w:val="005C6643"/>
    <w:rsid w:val="005D3352"/>
    <w:rsid w:val="006105E3"/>
    <w:rsid w:val="00643FBA"/>
    <w:rsid w:val="006C72B0"/>
    <w:rsid w:val="007C5C60"/>
    <w:rsid w:val="00813A2E"/>
    <w:rsid w:val="00840E2D"/>
    <w:rsid w:val="008D2B61"/>
    <w:rsid w:val="00912673"/>
    <w:rsid w:val="00976FF1"/>
    <w:rsid w:val="009C4786"/>
    <w:rsid w:val="00A368F0"/>
    <w:rsid w:val="00A94E7C"/>
    <w:rsid w:val="00AC0463"/>
    <w:rsid w:val="00B23C48"/>
    <w:rsid w:val="00B533B9"/>
    <w:rsid w:val="00BA2334"/>
    <w:rsid w:val="00BA63C9"/>
    <w:rsid w:val="00BB3D82"/>
    <w:rsid w:val="00BF6E4A"/>
    <w:rsid w:val="00C17C66"/>
    <w:rsid w:val="00D21E4A"/>
    <w:rsid w:val="00E76017"/>
    <w:rsid w:val="00EA7E08"/>
    <w:rsid w:val="00EC2D54"/>
    <w:rsid w:val="00EE78BE"/>
    <w:rsid w:val="00F91A9F"/>
    <w:rsid w:val="00FD561F"/>
    <w:rsid w:val="00F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13EB1A"/>
  <w15:chartTrackingRefBased/>
  <w15:docId w15:val="{E32561B0-4E3C-4D72-AE71-40FC3B4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61F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rsid w:val="004C0B1F"/>
    <w:pPr>
      <w:tabs>
        <w:tab w:val="left" w:pos="5387"/>
      </w:tabs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C0B1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6017"/>
    <w:pPr>
      <w:ind w:left="720"/>
      <w:contextualSpacing/>
    </w:pPr>
  </w:style>
  <w:style w:type="table" w:styleId="Mkatabulky">
    <w:name w:val="Table Grid"/>
    <w:basedOn w:val="Normlntabulka"/>
    <w:uiPriority w:val="39"/>
    <w:rsid w:val="007C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105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05E3"/>
  </w:style>
  <w:style w:type="paragraph" w:styleId="Zhlav">
    <w:name w:val="header"/>
    <w:basedOn w:val="Normln"/>
    <w:link w:val="ZhlavChar"/>
    <w:uiPriority w:val="99"/>
    <w:unhideWhenUsed/>
    <w:rsid w:val="004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AC6"/>
  </w:style>
  <w:style w:type="paragraph" w:styleId="Zpat">
    <w:name w:val="footer"/>
    <w:basedOn w:val="Normln"/>
    <w:link w:val="ZpatChar"/>
    <w:uiPriority w:val="99"/>
    <w:unhideWhenUsed/>
    <w:rsid w:val="004E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Mrkvička Petr</dc:creator>
  <cp:keywords/>
  <dc:description/>
  <cp:lastModifiedBy>Hrubá Kateřina</cp:lastModifiedBy>
  <cp:revision>6</cp:revision>
  <cp:lastPrinted>2024-03-08T11:11:00Z</cp:lastPrinted>
  <dcterms:created xsi:type="dcterms:W3CDTF">2024-03-08T09:58:00Z</dcterms:created>
  <dcterms:modified xsi:type="dcterms:W3CDTF">2024-03-11T07:28:00Z</dcterms:modified>
</cp:coreProperties>
</file>